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3C1" w:rsidRPr="004C6921" w:rsidRDefault="00F929D7" w:rsidP="005E6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ru-RU"/>
        </w:rPr>
      </w:pPr>
      <w:bookmarkStart w:id="0" w:name="Как_помочь_ребенку_и_себе_преодолеть_нег"/>
      <w:bookmarkStart w:id="1" w:name="_GoBack"/>
      <w:r w:rsidRPr="004C6921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ru-RU"/>
        </w:rPr>
        <w:t>Как помочь ребенку и себе преодолеть негативные эмоции?</w:t>
      </w:r>
    </w:p>
    <w:p w:rsidR="00F929D7" w:rsidRPr="004C6921" w:rsidRDefault="005E6BB3" w:rsidP="005E6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548DD4" w:themeColor="text2" w:themeTint="99"/>
          <w:sz w:val="36"/>
          <w:szCs w:val="36"/>
          <w:lang w:eastAsia="ru-RU"/>
        </w:rPr>
      </w:pPr>
      <w:r w:rsidRPr="004C6921">
        <w:rPr>
          <w:rFonts w:ascii="Times New Roman" w:eastAsia="Times New Roman" w:hAnsi="Times New Roman" w:cs="Times New Roman"/>
          <w:b/>
          <w:bCs/>
          <w:noProof/>
          <w:color w:val="548DD4" w:themeColor="text2" w:themeTint="99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4907915</wp:posOffset>
            </wp:positionH>
            <wp:positionV relativeFrom="paragraph">
              <wp:posOffset>186055</wp:posOffset>
            </wp:positionV>
            <wp:extent cx="1398270" cy="2681605"/>
            <wp:effectExtent l="19050" t="0" r="0" b="0"/>
            <wp:wrapSquare wrapText="bothSides"/>
            <wp:docPr id="8" name="Рисунок 3" descr="ÐÐ°ÑÑÐ¸Ð½ÐºÐ¸ Ð¿Ð¾ Ð·Ð°Ð¿ÑÐ¾ÑÑ ÐºÐ°ÑÑÐ¸Ð½ÐºÐ¸ Ð´Ð»Ñ Ð´Ð¾Ñ Ð½ÐµÐ³Ð°ÑÐ¸Ð²Ð½ÑÐµ ÑÐ¼Ð¾ÑÐ¸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ºÐ°ÑÑÐ¸Ð½ÐºÐ¸ Ð´Ð»Ñ Ð´Ð¾Ñ Ð½ÐµÐ³Ð°ÑÐ¸Ð²Ð½ÑÐµ ÑÐ¼Ð¾ÑÐ¸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268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9D7" w:rsidRPr="004C6921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ru-RU"/>
        </w:rPr>
        <w:t>Как научить ребенка владеть собой?</w:t>
      </w:r>
      <w:bookmarkEnd w:id="0"/>
      <w:r w:rsidR="002F73C1" w:rsidRPr="004C6921">
        <w:rPr>
          <w:rFonts w:ascii="Times New Roman" w:eastAsia="Times New Roman" w:hAnsi="Times New Roman" w:cs="Times New Roman"/>
          <w:b/>
          <w:bCs/>
          <w:noProof/>
          <w:color w:val="548DD4" w:themeColor="text2" w:themeTint="99"/>
          <w:sz w:val="36"/>
          <w:szCs w:val="36"/>
          <w:lang w:eastAsia="ru-RU"/>
        </w:rPr>
        <w:t xml:space="preserve"> </w:t>
      </w:r>
    </w:p>
    <w:bookmarkEnd w:id="1"/>
    <w:p w:rsidR="002F73C1" w:rsidRPr="00F929D7" w:rsidRDefault="002F73C1" w:rsidP="002F73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29D7" w:rsidRPr="00F929D7" w:rsidRDefault="00F929D7" w:rsidP="002F73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9D7" w:rsidRPr="00F929D7" w:rsidRDefault="00F929D7" w:rsidP="00F929D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взрослые, не говоря уже о детях, не могут описать, что творится в их душе, чем они недовольны. А ведь если человек умеет оценить свое душевное состояние, будет легче и окружающим, и ему самому. 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2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Попробуйте следующие упражнения для развития умения понимать себя.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(Вы тоже можете делать их вместе с ребенком).</w:t>
      </w:r>
    </w:p>
    <w:p w:rsidR="00F929D7" w:rsidRPr="00F929D7" w:rsidRDefault="00F929D7" w:rsidP="002F73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2F7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Скажите ребенку: «Прислушайся к себе. Если бы твое настроение можно было покрасить, то какого бы цвета оно стало? На какое животное или растение похоже твое настроение? А какого цвета радость, грусть, тревога, страх?» </w:t>
      </w:r>
      <w:r w:rsidRPr="00F929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Можно вести «Дневник настроений».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нем ребенок каждый день (можно и несколько раз в день) будет рисовать свое настроение. Это могут быть рожицы, пейзажи, человечки, что ему больше понравится.</w:t>
      </w:r>
    </w:p>
    <w:p w:rsidR="002F73C1" w:rsidRDefault="002F73C1" w:rsidP="002F73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F929D7"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Нарисуйте контур человечка. Теперь пусть ребенок представит, что человечек радуется, пусть он заштрихует карандашом то место, где, по его мнению, в теле находится это чувство. Затем также «прочувствуйте» обиду, гнев, страх, счастье, тревогу и </w:t>
      </w:r>
      <w:proofErr w:type="gramStart"/>
      <w:r w:rsidR="00F929D7"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proofErr w:type="gramEnd"/>
      <w:r w:rsidR="00F929D7"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каждой эмоции ребенок должен выбрать свой цвет. Зарисовывать можно и одного человечка, и разных (например, если счастье и радость ребенок захочет расположить в одном месте).</w:t>
      </w:r>
    </w:p>
    <w:p w:rsidR="005E6BB3" w:rsidRDefault="002F73C1" w:rsidP="002F73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F929D7" w:rsidRPr="00F929D7" w:rsidRDefault="00F929D7" w:rsidP="002F73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Обсудите с ребенком способы выражения гнева. Пусть он (и Вы сами) попробует ответить на вопросы: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Что тебя может разозлить?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Как ты себя ведешь, когда злишься?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Что чувствуешь в состоянии гнева?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Что ты сделаешь, чтобы избежать неприятностей в эти минуты?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Назови слова, которые говорят люди, когда злятся.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А если ты слышишь обидные для себя слова, что чувствуешь, что делаешь?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Какие слова для тебя самые обидные?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Желательно записывать ответы, чтобы потом обсудить с ребенком. Например, какие слова можно употреблять, разозлившись, а какие не стоит, т.к. они слишком резкие, неприятные.</w:t>
      </w:r>
    </w:p>
    <w:p w:rsidR="00F929D7" w:rsidRPr="00F929D7" w:rsidRDefault="00F929D7" w:rsidP="00F929D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6BB3" w:rsidRDefault="00F929D7" w:rsidP="002F73C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2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научиться справляться с гневом, существуют специальные методики и упражнения.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Стройте вместе с ребенком «рожицы» перед зеркалом. Изображайте различные эмоции, особо обратите внимание на мимику гневного человека. 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Нарисуйте вместе запрещающий знак «СТОП» и договоритесь, что как только ребенок почувствует, что начинает сильно сердиться, то сразу достанет этот знак и скажет вслух или про себя «Стоп!» Вы сами тоже можете попробовать использовать такой знак для обуздания своего гнева. Использование данной методики требует тренировки в течение нескольких дней, чтобы закрепился навык. 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Чтобы научить ребенка спокойно общаться с людьми, поиграйте так: возьмите в руки какой-нибудь привлекательный предмет (игрушка, книга). Задача ребенка – уговорить Вас отдать этот 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предмет. Вы отдаете вещь, когда захотите. Игру потом можно усложнить: ребенок просит только с помощью мимики, жестов, но без слов. Можно поменяться местами – Вы просите у ребенка. После окончания игры обсудите, как легче просить, какие приемы и действия повлияли на Ваше решение отдать игрушку, обсудите чувства, которые испытывали игроки. 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Учите ребенка (и себя) выражать гнев в приемлемой форме.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Объясните, что обязательно надо проговаривать все негативные ситуации с родителями или с друзьями. Научите ребенка словесным формам выражения гнева, раздражения («Я расстроен, меня это обидело»).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929D7" w:rsidRPr="00F929D7" w:rsidRDefault="00F929D7" w:rsidP="002F73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Предложите воспользоваться «чудо-вещами» для выплескивания негативных эмоций:</w:t>
      </w:r>
    </w:p>
    <w:p w:rsidR="00F929D7" w:rsidRPr="00F929D7" w:rsidRDefault="002F73C1" w:rsidP="00F929D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стаканчик пластиковый (в него</w:t>
      </w:r>
      <w:r w:rsidR="00F929D7"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</w:t>
      </w:r>
      <w:proofErr w:type="spellStart"/>
      <w:proofErr w:type="gramStart"/>
      <w:r w:rsidR="00F929D7"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затем смять и выкинуть</w:t>
      </w:r>
      <w:r w:rsidR="00F929D7"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F929D7" w:rsidRPr="00F929D7" w:rsidRDefault="00F929D7" w:rsidP="00F929D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тазик или ванна с водой (в них можно швырять резиновые игрушки);</w:t>
      </w:r>
    </w:p>
    <w:p w:rsidR="00F929D7" w:rsidRPr="00F929D7" w:rsidRDefault="00F929D7" w:rsidP="00F929D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листы бумаги (их можно мять, рвать, с силой кидать в мишень на стене);</w:t>
      </w:r>
    </w:p>
    <w:p w:rsidR="00F929D7" w:rsidRPr="00F929D7" w:rsidRDefault="00F929D7" w:rsidP="00F929D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карандаши (ими можно нарисовать неприятную ситуацию, а потом заштриховать или смять рисунок);</w:t>
      </w:r>
    </w:p>
    <w:p w:rsidR="00F929D7" w:rsidRPr="00F929D7" w:rsidRDefault="00F929D7" w:rsidP="00F929D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пластилин (из него можно слепить фигурку обидчика, а потом смять ее или переделать);</w:t>
      </w:r>
    </w:p>
    <w:p w:rsidR="005E6BB3" w:rsidRDefault="00F929D7" w:rsidP="00F929D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подушка (ее можно кидать, бить, пинать). Выделите отдельную подушку «для разрядки», можно пришить к ней глаза, рот; не стоит использовать для этой цели мягкие игрушки и кукол, а вот боксерская груша подойдет.</w:t>
      </w:r>
    </w:p>
    <w:p w:rsidR="005E6BB3" w:rsidRDefault="00F929D7" w:rsidP="00F929D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9D7" w:rsidRPr="00F929D7" w:rsidRDefault="00F929D7" w:rsidP="005E6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Средство «быстрой разрядки» Если видите, что ребенок перевозбужден, «на грани», то попросите его быстро побегать, попрыгать или спеть песенку (очень громко). 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Игра «</w:t>
      </w:r>
      <w:proofErr w:type="spellStart"/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Обзывалки</w:t>
      </w:r>
      <w:proofErr w:type="spellEnd"/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исключить из повседневного общения обидные слова, обзывайтесь! Кидая друг другу мяч или клубок, обзывайтесь необидными словами. Это могут быть названия фруктов, цветов, овощей. Например: «Ты –одуванчик!», «А ты тогда – дыня!» И так до тех пор, пока поток слов не иссякнет. 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Чем помогает такая игра? Если Вы разозлитесь на ребенка, захотите его «проучить», вспомните веселые «</w:t>
      </w:r>
      <w:proofErr w:type="spellStart"/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обзывалки</w:t>
      </w:r>
      <w:proofErr w:type="spellEnd"/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возможно даже назовите ребенка, ему не будет обидно, а Вы получите эмоциональную разрядку. Когда, имея навык такой игры, малыш назовет обидчика «огурцом» (а не ...), Вы, несомненно, почувствуете удовлетворение. </w:t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2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2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 управлять ребенка своим эмоциями</w:t>
      </w:r>
    </w:p>
    <w:p w:rsidR="005E6BB3" w:rsidRDefault="00F929D7" w:rsidP="005E6BB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сильно сжать кулаки, напрячь мышцы рук, затем постепенно расслабляться, «отпуская» негатив.</w:t>
      </w:r>
    </w:p>
    <w:p w:rsidR="005E6BB3" w:rsidRDefault="00F929D7" w:rsidP="005E6BB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представить себя львом! «Он красив, спокоен, уверен в своих силах, голова гордо поднята, плечи расправлены. Его зовут как тебя (ребенка), у него твои глаза, тело. Ты – лев!»</w:t>
      </w:r>
    </w:p>
    <w:p w:rsidR="005E6BB3" w:rsidRDefault="00F929D7" w:rsidP="005E6BB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Сильно-сильно надавить пятками на пол, все тело, руки, ноги напряжены; зубы крепко сцеплены. «Ты – могучее дерево, очень крепкое, у тебя сильные корни, которые уходят глубоко в землю, тебе никто не страшен. Это поза уверенного человека».</w:t>
      </w:r>
    </w:p>
    <w:p w:rsidR="00F929D7" w:rsidRPr="005E6BB3" w:rsidRDefault="00F929D7" w:rsidP="005E6BB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ребенок начинает злиться, попросите его сделать несколько медленных вдохов-выдохов или сосчитать до 5-10.</w:t>
      </w:r>
    </w:p>
    <w:p w:rsidR="00B2168F" w:rsidRPr="00F929D7" w:rsidRDefault="004C6921" w:rsidP="00F929D7">
      <w:pPr>
        <w:rPr>
          <w:rFonts w:ascii="Times New Roman" w:hAnsi="Times New Roman" w:cs="Times New Roman"/>
          <w:sz w:val="24"/>
          <w:szCs w:val="24"/>
        </w:rPr>
      </w:pPr>
    </w:p>
    <w:sectPr w:rsidR="00B2168F" w:rsidRPr="00F929D7" w:rsidSect="00F929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56301"/>
    <w:multiLevelType w:val="hybridMultilevel"/>
    <w:tmpl w:val="D6E6E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9D7"/>
    <w:rsid w:val="000D2D60"/>
    <w:rsid w:val="002F73C1"/>
    <w:rsid w:val="004C6921"/>
    <w:rsid w:val="005E6BB3"/>
    <w:rsid w:val="00616555"/>
    <w:rsid w:val="00901BC7"/>
    <w:rsid w:val="00F9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1227C-092B-4F6A-8CC4-2FA356D8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9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6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XFF FDGFD</cp:lastModifiedBy>
  <cp:revision>2</cp:revision>
  <cp:lastPrinted>2019-05-22T10:49:00Z</cp:lastPrinted>
  <dcterms:created xsi:type="dcterms:W3CDTF">2019-05-22T10:46:00Z</dcterms:created>
  <dcterms:modified xsi:type="dcterms:W3CDTF">2019-05-22T10:51:00Z</dcterms:modified>
</cp:coreProperties>
</file>