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08F" w:rsidRDefault="00EA108F" w:rsidP="00B31F3A">
      <w:pPr>
        <w:pStyle w:val="a3"/>
        <w:ind w:left="281"/>
        <w:jc w:val="center"/>
        <w:rPr>
          <w:b/>
          <w:color w:val="4F81BD" w:themeColor="accent1"/>
          <w:sz w:val="28"/>
          <w:szCs w:val="28"/>
        </w:rPr>
      </w:pPr>
      <w:r w:rsidRPr="0020184F">
        <w:rPr>
          <w:b/>
          <w:color w:val="4F81BD" w:themeColor="accent1"/>
          <w:sz w:val="28"/>
          <w:szCs w:val="28"/>
        </w:rPr>
        <w:t>КАК РАЗВИВАЕТ РЕБЕНКА ОКРУЖАЮЩАЯ СРЕДА</w:t>
      </w:r>
    </w:p>
    <w:p w:rsidR="0020184F" w:rsidRPr="0020184F" w:rsidRDefault="0020184F" w:rsidP="00B31F3A">
      <w:pPr>
        <w:pStyle w:val="a3"/>
        <w:ind w:left="281"/>
        <w:jc w:val="both"/>
        <w:rPr>
          <w:b/>
          <w:color w:val="4F81BD" w:themeColor="accent1"/>
          <w:sz w:val="28"/>
          <w:szCs w:val="28"/>
        </w:rPr>
      </w:pPr>
    </w:p>
    <w:p w:rsidR="00E62B5A" w:rsidRPr="00834192" w:rsidRDefault="00E62B5A" w:rsidP="00B31F3A">
      <w:pPr>
        <w:pStyle w:val="a3"/>
        <w:ind w:left="0" w:right="215" w:firstLine="568"/>
        <w:jc w:val="both"/>
        <w:rPr>
          <w:sz w:val="28"/>
          <w:szCs w:val="28"/>
        </w:rPr>
      </w:pPr>
      <w:r w:rsidRPr="00834192">
        <w:rPr>
          <w:sz w:val="28"/>
          <w:szCs w:val="28"/>
        </w:rPr>
        <w:t>Развитие ребенка немыслимо без игрушек. Но что такое развивающие игрушки? В детских магазинах есть целые отделы под таким названием. Там вы найдете и «Уникуб</w:t>
      </w:r>
      <w:bookmarkStart w:id="0" w:name="_GoBack"/>
      <w:bookmarkEnd w:id="0"/>
      <w:r w:rsidRPr="00834192">
        <w:rPr>
          <w:sz w:val="28"/>
          <w:szCs w:val="28"/>
        </w:rPr>
        <w:t xml:space="preserve">» Никитина, и рамки-вкладыши, созданные по принципам Монтессори или Никитиных, и азбуки... </w:t>
      </w:r>
    </w:p>
    <w:p w:rsidR="00E62B5A" w:rsidRPr="00834192" w:rsidRDefault="00E62B5A" w:rsidP="00B31F3A">
      <w:pPr>
        <w:pStyle w:val="a3"/>
        <w:ind w:left="0" w:right="215" w:firstLine="568"/>
        <w:jc w:val="both"/>
        <w:rPr>
          <w:sz w:val="28"/>
          <w:szCs w:val="28"/>
        </w:rPr>
      </w:pPr>
      <w:r w:rsidRPr="00834192">
        <w:rPr>
          <w:sz w:val="28"/>
          <w:szCs w:val="28"/>
        </w:rPr>
        <w:t xml:space="preserve">А кроме того, в этом отделе наверняка окажутся самые обычные матрешки, привычные всем пирамидки, кубики и множество других игрушек, в которые играли и ваши родители, и вы сами в своем прекрасном детстве. </w:t>
      </w:r>
      <w:r w:rsidRPr="00834192">
        <w:rPr>
          <w:b/>
          <w:color w:val="002060"/>
          <w:sz w:val="28"/>
          <w:szCs w:val="28"/>
        </w:rPr>
        <w:t>Все дело в том, что игрушка становится развивающей не тогда, когда на ней помещают соответствующую этикетку, а тогда, когда родители понимают, как можно с помощью самых простых вещей помогать развитию и взрослению своего малыша.</w:t>
      </w:r>
      <w:r w:rsidRPr="00834192">
        <w:rPr>
          <w:color w:val="4F81BD" w:themeColor="accent1"/>
          <w:sz w:val="28"/>
          <w:szCs w:val="28"/>
        </w:rPr>
        <w:t xml:space="preserve"> </w:t>
      </w:r>
      <w:r w:rsidRPr="00834192">
        <w:rPr>
          <w:sz w:val="28"/>
          <w:szCs w:val="28"/>
        </w:rPr>
        <w:t>Любому суперсложному и очень развивающему конструктору «Лего» годовалый ребенок предпочтет элементарные ведро с лопаткой, которые позволят ему строить из песка уникальные конструкции, познавая свойства этого необычного сыпучего материала, развивая свои творческие способности и получая новые тактильные ощущения.</w:t>
      </w:r>
    </w:p>
    <w:p w:rsidR="00E62B5A" w:rsidRPr="00834192" w:rsidRDefault="00E62B5A" w:rsidP="00B31F3A">
      <w:pPr>
        <w:pStyle w:val="a3"/>
        <w:ind w:left="0" w:right="86" w:firstLine="568"/>
        <w:jc w:val="both"/>
        <w:rPr>
          <w:sz w:val="28"/>
          <w:szCs w:val="28"/>
        </w:rPr>
      </w:pPr>
      <w:r w:rsidRPr="00834192">
        <w:rPr>
          <w:b/>
          <w:color w:val="002060"/>
          <w:sz w:val="28"/>
          <w:szCs w:val="28"/>
        </w:rPr>
        <w:t>Поэтому первейшая задача родителей – предлагать малышу игрушки, соответствующие его возрасту и его потребностям в познании мира</w:t>
      </w:r>
      <w:r w:rsidRPr="00834192">
        <w:rPr>
          <w:color w:val="002060"/>
          <w:sz w:val="28"/>
          <w:szCs w:val="28"/>
        </w:rPr>
        <w:t>.</w:t>
      </w:r>
      <w:r w:rsidRPr="00834192">
        <w:rPr>
          <w:sz w:val="28"/>
          <w:szCs w:val="28"/>
        </w:rPr>
        <w:t xml:space="preserve"> Игрушки должны быть разнообразными и способствовать развитию различных психических и физиологических характеристик. </w:t>
      </w:r>
    </w:p>
    <w:p w:rsidR="00E62B5A" w:rsidRPr="00834192" w:rsidRDefault="00E62B5A" w:rsidP="00B31F3A">
      <w:pPr>
        <w:pStyle w:val="a3"/>
        <w:ind w:left="0" w:right="86" w:firstLine="568"/>
        <w:jc w:val="both"/>
        <w:rPr>
          <w:b/>
          <w:color w:val="4F81BD" w:themeColor="accent1"/>
          <w:sz w:val="28"/>
          <w:szCs w:val="28"/>
        </w:rPr>
      </w:pPr>
    </w:p>
    <w:p w:rsidR="00E62B5A" w:rsidRPr="00834192" w:rsidRDefault="00E62B5A" w:rsidP="00B31F3A">
      <w:pPr>
        <w:pStyle w:val="a3"/>
        <w:ind w:left="0" w:right="86" w:firstLine="568"/>
        <w:jc w:val="both"/>
        <w:rPr>
          <w:b/>
          <w:color w:val="4F81BD" w:themeColor="accent1"/>
          <w:sz w:val="28"/>
          <w:szCs w:val="28"/>
        </w:rPr>
      </w:pPr>
      <w:r w:rsidRPr="00834192">
        <w:rPr>
          <w:b/>
          <w:color w:val="4F81BD" w:themeColor="accent1"/>
          <w:sz w:val="28"/>
          <w:szCs w:val="28"/>
        </w:rPr>
        <w:t>Что могут развивать игрушки?</w:t>
      </w:r>
    </w:p>
    <w:p w:rsidR="00E62B5A" w:rsidRPr="00834192" w:rsidRDefault="00E62B5A" w:rsidP="00B31F3A">
      <w:pPr>
        <w:pStyle w:val="a3"/>
        <w:ind w:left="0" w:firstLine="426"/>
        <w:jc w:val="both"/>
        <w:rPr>
          <w:sz w:val="28"/>
          <w:szCs w:val="28"/>
        </w:rPr>
      </w:pPr>
    </w:p>
    <w:p w:rsidR="00E62B5A" w:rsidRPr="00834192" w:rsidRDefault="00E62B5A" w:rsidP="00B31F3A">
      <w:pPr>
        <w:pStyle w:val="a3"/>
        <w:numPr>
          <w:ilvl w:val="0"/>
          <w:numId w:val="5"/>
        </w:numPr>
        <w:jc w:val="both"/>
        <w:rPr>
          <w:sz w:val="28"/>
          <w:szCs w:val="28"/>
        </w:rPr>
      </w:pPr>
      <w:r w:rsidRPr="00834192">
        <w:rPr>
          <w:sz w:val="28"/>
          <w:szCs w:val="28"/>
        </w:rPr>
        <w:t>Восприятие.</w:t>
      </w:r>
    </w:p>
    <w:p w:rsidR="00E62B5A" w:rsidRPr="00834192" w:rsidRDefault="00E62B5A" w:rsidP="00B31F3A">
      <w:pPr>
        <w:pStyle w:val="a3"/>
        <w:spacing w:before="64"/>
        <w:ind w:left="-142" w:right="437" w:firstLine="284"/>
        <w:jc w:val="both"/>
        <w:rPr>
          <w:sz w:val="28"/>
          <w:szCs w:val="28"/>
        </w:rPr>
      </w:pPr>
      <w:r w:rsidRPr="00834192">
        <w:rPr>
          <w:sz w:val="28"/>
          <w:szCs w:val="28"/>
        </w:rPr>
        <w:t>Совершенствование восприятия происходит в процессе тех действий, которые требуют различать цвета, формы, величину и классифицировать предметы по тем или иным признакам. Для развития восприятия ребенку необходимы однотипные предметы с ярко выраженным цветом, формой, величиной, которые отличаются друг от друга. Это могут быть фигурки животных разных цветов и форм (зайчики, собачки); различные емкости с отверстиями различных форм, в которые надо вставлять подходящие по форме предметы, крупные паззлы, матрешки, кубики, пирамидки и т. д.</w:t>
      </w:r>
    </w:p>
    <w:p w:rsidR="00E62B5A" w:rsidRPr="00834192" w:rsidRDefault="00E62B5A" w:rsidP="00B31F3A">
      <w:pPr>
        <w:pStyle w:val="a3"/>
        <w:spacing w:before="64"/>
        <w:ind w:left="-142" w:right="437" w:firstLine="284"/>
        <w:jc w:val="both"/>
        <w:rPr>
          <w:sz w:val="28"/>
          <w:szCs w:val="28"/>
        </w:rPr>
      </w:pPr>
      <w:r w:rsidRPr="00834192">
        <w:rPr>
          <w:sz w:val="28"/>
          <w:szCs w:val="28"/>
        </w:rPr>
        <w:t xml:space="preserve"> В эту же категорию входят и развивающие рамки, в которые надо вставлять предметы нужной формы, величины или цвета.</w:t>
      </w:r>
    </w:p>
    <w:p w:rsidR="00E62B5A" w:rsidRPr="00834192" w:rsidRDefault="00E62B5A" w:rsidP="00B31F3A">
      <w:pPr>
        <w:pStyle w:val="a3"/>
        <w:spacing w:before="1"/>
        <w:ind w:left="-142" w:firstLine="284"/>
        <w:jc w:val="both"/>
        <w:rPr>
          <w:sz w:val="28"/>
          <w:szCs w:val="28"/>
        </w:rPr>
      </w:pPr>
    </w:p>
    <w:p w:rsidR="00E62B5A" w:rsidRPr="00834192" w:rsidRDefault="00E62B5A" w:rsidP="00B31F3A">
      <w:pPr>
        <w:pStyle w:val="a3"/>
        <w:numPr>
          <w:ilvl w:val="0"/>
          <w:numId w:val="5"/>
        </w:numPr>
        <w:spacing w:before="1"/>
        <w:jc w:val="both"/>
        <w:rPr>
          <w:sz w:val="28"/>
          <w:szCs w:val="28"/>
        </w:rPr>
      </w:pPr>
      <w:r w:rsidRPr="00834192">
        <w:rPr>
          <w:sz w:val="28"/>
          <w:szCs w:val="28"/>
        </w:rPr>
        <w:t>Наглядно-образное мышление.</w:t>
      </w:r>
    </w:p>
    <w:p w:rsidR="00E62B5A" w:rsidRPr="00834192" w:rsidRDefault="00E62B5A" w:rsidP="00B31F3A">
      <w:pPr>
        <w:pStyle w:val="a3"/>
        <w:ind w:left="-142" w:right="166" w:firstLine="284"/>
        <w:jc w:val="both"/>
        <w:rPr>
          <w:sz w:val="28"/>
          <w:szCs w:val="28"/>
        </w:rPr>
      </w:pPr>
      <w:r w:rsidRPr="00834192">
        <w:rPr>
          <w:sz w:val="28"/>
          <w:szCs w:val="28"/>
        </w:rPr>
        <w:t>Наглядно-образное мышление развивается в различных видах продуктивной деятельности: конструирование, лепка, аппликация, рисование, моделирование. Для этого необходимо предлагать малышу различные разрезные картинки, кубики с составными картинками, строительные материалы и конструкторы, мозаики, материалы для лепки, аппликации, рисование, лабиринты и т. д.</w:t>
      </w:r>
    </w:p>
    <w:p w:rsidR="00E62B5A" w:rsidRPr="00834192" w:rsidRDefault="00E62B5A" w:rsidP="00B31F3A">
      <w:pPr>
        <w:pStyle w:val="a3"/>
        <w:ind w:left="-142" w:firstLine="284"/>
        <w:jc w:val="both"/>
        <w:rPr>
          <w:sz w:val="28"/>
          <w:szCs w:val="28"/>
        </w:rPr>
      </w:pPr>
    </w:p>
    <w:p w:rsidR="00E62B5A" w:rsidRPr="00834192" w:rsidRDefault="00E62B5A" w:rsidP="00B31F3A">
      <w:pPr>
        <w:pStyle w:val="a3"/>
        <w:numPr>
          <w:ilvl w:val="0"/>
          <w:numId w:val="5"/>
        </w:numPr>
        <w:jc w:val="both"/>
        <w:rPr>
          <w:sz w:val="28"/>
          <w:szCs w:val="28"/>
        </w:rPr>
      </w:pPr>
      <w:r w:rsidRPr="00834192">
        <w:rPr>
          <w:sz w:val="28"/>
          <w:szCs w:val="28"/>
        </w:rPr>
        <w:t>Логическое мышление</w:t>
      </w:r>
    </w:p>
    <w:p w:rsidR="00E62B5A" w:rsidRPr="00834192" w:rsidRDefault="00E62B5A" w:rsidP="00B31F3A">
      <w:pPr>
        <w:pStyle w:val="a3"/>
        <w:ind w:left="-142" w:right="313" w:firstLine="284"/>
        <w:jc w:val="both"/>
        <w:rPr>
          <w:sz w:val="28"/>
          <w:szCs w:val="28"/>
        </w:rPr>
      </w:pPr>
      <w:r w:rsidRPr="00834192">
        <w:rPr>
          <w:sz w:val="28"/>
          <w:szCs w:val="28"/>
        </w:rPr>
        <w:t xml:space="preserve">Чтобы развивать умение логически мыслить, ребенок должен научиться </w:t>
      </w:r>
      <w:r w:rsidRPr="00834192">
        <w:rPr>
          <w:sz w:val="28"/>
          <w:szCs w:val="28"/>
        </w:rPr>
        <w:lastRenderedPageBreak/>
        <w:t>производить следующие мыслительные действия: выделение существенного признака, установление последовательности событий, выявление причинно-следственных связей. Все это можно осуществлять на таком материале: предметные и сюжетные картинки, головоломки, домино.</w:t>
      </w:r>
    </w:p>
    <w:p w:rsidR="00E62B5A" w:rsidRPr="00834192" w:rsidRDefault="00E62B5A" w:rsidP="00B31F3A">
      <w:pPr>
        <w:pStyle w:val="a3"/>
        <w:ind w:left="-142" w:firstLine="284"/>
        <w:jc w:val="both"/>
        <w:rPr>
          <w:sz w:val="28"/>
          <w:szCs w:val="28"/>
        </w:rPr>
      </w:pPr>
    </w:p>
    <w:p w:rsidR="00E62B5A" w:rsidRPr="00834192" w:rsidRDefault="00E62B5A" w:rsidP="00B31F3A">
      <w:pPr>
        <w:pStyle w:val="a3"/>
        <w:numPr>
          <w:ilvl w:val="0"/>
          <w:numId w:val="5"/>
        </w:numPr>
        <w:jc w:val="both"/>
        <w:rPr>
          <w:sz w:val="28"/>
          <w:szCs w:val="28"/>
        </w:rPr>
      </w:pPr>
      <w:r w:rsidRPr="00834192">
        <w:rPr>
          <w:sz w:val="28"/>
          <w:szCs w:val="28"/>
        </w:rPr>
        <w:t>Социально-эмоциональная сфера</w:t>
      </w:r>
    </w:p>
    <w:p w:rsidR="00E62B5A" w:rsidRPr="00834192" w:rsidRDefault="00E62B5A" w:rsidP="00B31F3A">
      <w:pPr>
        <w:pStyle w:val="a3"/>
        <w:ind w:left="-142" w:right="156" w:firstLine="284"/>
        <w:jc w:val="both"/>
        <w:rPr>
          <w:sz w:val="28"/>
          <w:szCs w:val="28"/>
        </w:rPr>
      </w:pPr>
      <w:r w:rsidRPr="00834192">
        <w:rPr>
          <w:sz w:val="28"/>
          <w:szCs w:val="28"/>
        </w:rPr>
        <w:t>Умение общаться с другими людьми, взаимодействовать в коллективе, устанавливать отношения формируется в процессе игр с куклами и игрушечными животными. Также очень полезны для этого наборы для игры в доктора, парикмахера, магазин и так далее, с деталями костюмов и вспомогательными атрибутами (халат и повязка врача, руль для машины, милицейская фуражка, красная шапочка). К этой же группе можно причислить и транспортные игрушки (грузовики, поезда, машинки, позволяющие что-то перевозить).</w:t>
      </w:r>
    </w:p>
    <w:p w:rsidR="00E62B5A" w:rsidRPr="00834192" w:rsidRDefault="00E62B5A" w:rsidP="00B31F3A">
      <w:pPr>
        <w:pStyle w:val="a3"/>
        <w:ind w:left="-142" w:firstLine="284"/>
        <w:jc w:val="both"/>
        <w:rPr>
          <w:sz w:val="28"/>
          <w:szCs w:val="28"/>
        </w:rPr>
      </w:pPr>
    </w:p>
    <w:p w:rsidR="00E62B5A" w:rsidRPr="00834192" w:rsidRDefault="00E62B5A" w:rsidP="00B31F3A">
      <w:pPr>
        <w:pStyle w:val="a3"/>
        <w:numPr>
          <w:ilvl w:val="0"/>
          <w:numId w:val="5"/>
        </w:numPr>
        <w:jc w:val="both"/>
        <w:rPr>
          <w:sz w:val="28"/>
          <w:szCs w:val="28"/>
        </w:rPr>
      </w:pPr>
      <w:r w:rsidRPr="00834192">
        <w:rPr>
          <w:sz w:val="28"/>
          <w:szCs w:val="28"/>
        </w:rPr>
        <w:t>Двигательная активность</w:t>
      </w:r>
    </w:p>
    <w:p w:rsidR="00E62B5A" w:rsidRDefault="00E62B5A" w:rsidP="00B31F3A">
      <w:pPr>
        <w:pStyle w:val="a3"/>
        <w:ind w:left="-142" w:right="475" w:firstLine="284"/>
        <w:jc w:val="both"/>
        <w:rPr>
          <w:sz w:val="28"/>
          <w:szCs w:val="28"/>
        </w:rPr>
      </w:pPr>
      <w:r w:rsidRPr="00834192">
        <w:rPr>
          <w:sz w:val="28"/>
          <w:szCs w:val="28"/>
        </w:rPr>
        <w:t>Для стимулирования физической активности детей необходимо иметь в детской игротеке мячи разных размеров, обручи, кегли, скамеечки (не только для сидения, но и для залезания на них), оборудование для ползания (лестницы), коврики с разной поверхностью, оборудование для тренировки меткости (дартс и т. д.). Очень полезно установить дома спортивный уголок для ребенка, включающий турники, кольца, шведскую стенку, качели,</w:t>
      </w:r>
      <w:r w:rsidRPr="00834192">
        <w:rPr>
          <w:spacing w:val="2"/>
          <w:sz w:val="28"/>
          <w:szCs w:val="28"/>
        </w:rPr>
        <w:t xml:space="preserve"> </w:t>
      </w:r>
      <w:r w:rsidRPr="00834192">
        <w:rPr>
          <w:sz w:val="28"/>
          <w:szCs w:val="28"/>
        </w:rPr>
        <w:t>горки.</w:t>
      </w:r>
    </w:p>
    <w:p w:rsidR="00834192" w:rsidRPr="00834192" w:rsidRDefault="00834192" w:rsidP="00B31F3A">
      <w:pPr>
        <w:pStyle w:val="a3"/>
        <w:ind w:left="-142" w:right="475" w:firstLine="284"/>
        <w:jc w:val="both"/>
        <w:rPr>
          <w:sz w:val="28"/>
          <w:szCs w:val="28"/>
        </w:rPr>
      </w:pPr>
    </w:p>
    <w:p w:rsidR="00E62B5A" w:rsidRPr="00834192" w:rsidRDefault="00E62B5A" w:rsidP="00B31F3A">
      <w:pPr>
        <w:pStyle w:val="a3"/>
        <w:ind w:left="0"/>
        <w:jc w:val="both"/>
        <w:rPr>
          <w:b/>
          <w:color w:val="002060"/>
          <w:sz w:val="28"/>
          <w:szCs w:val="28"/>
        </w:rPr>
      </w:pPr>
      <w:r w:rsidRPr="00834192">
        <w:rPr>
          <w:b/>
          <w:color w:val="002060"/>
          <w:sz w:val="28"/>
          <w:szCs w:val="28"/>
        </w:rPr>
        <w:t>Игрушки для разных</w:t>
      </w:r>
      <w:r w:rsidRPr="00834192">
        <w:rPr>
          <w:b/>
          <w:color w:val="002060"/>
          <w:spacing w:val="-7"/>
          <w:sz w:val="28"/>
          <w:szCs w:val="28"/>
        </w:rPr>
        <w:t xml:space="preserve"> </w:t>
      </w:r>
      <w:r w:rsidRPr="00834192">
        <w:rPr>
          <w:b/>
          <w:color w:val="002060"/>
          <w:sz w:val="28"/>
          <w:szCs w:val="28"/>
        </w:rPr>
        <w:t>возрастов</w:t>
      </w:r>
    </w:p>
    <w:p w:rsidR="00834192" w:rsidRPr="00834192" w:rsidRDefault="00834192" w:rsidP="00B31F3A">
      <w:pPr>
        <w:pStyle w:val="a3"/>
        <w:ind w:left="0"/>
        <w:jc w:val="both"/>
        <w:rPr>
          <w:b/>
          <w:color w:val="4F81BD" w:themeColor="accent1"/>
          <w:sz w:val="28"/>
          <w:szCs w:val="28"/>
        </w:rPr>
      </w:pPr>
    </w:p>
    <w:p w:rsidR="00E62B5A" w:rsidRPr="00834192" w:rsidRDefault="00E62B5A" w:rsidP="00B31F3A">
      <w:pPr>
        <w:pStyle w:val="a3"/>
        <w:numPr>
          <w:ilvl w:val="0"/>
          <w:numId w:val="6"/>
        </w:numPr>
        <w:jc w:val="both"/>
        <w:rPr>
          <w:sz w:val="28"/>
          <w:szCs w:val="28"/>
        </w:rPr>
      </w:pPr>
      <w:r w:rsidRPr="00834192">
        <w:rPr>
          <w:sz w:val="28"/>
          <w:szCs w:val="28"/>
        </w:rPr>
        <w:t>0-6 месяцев</w:t>
      </w:r>
    </w:p>
    <w:p w:rsidR="00E62B5A" w:rsidRPr="00834192" w:rsidRDefault="00E62B5A" w:rsidP="00B31F3A">
      <w:pPr>
        <w:pStyle w:val="a3"/>
        <w:ind w:right="172" w:firstLine="180"/>
        <w:jc w:val="both"/>
        <w:rPr>
          <w:sz w:val="28"/>
          <w:szCs w:val="28"/>
        </w:rPr>
      </w:pPr>
      <w:r w:rsidRPr="00834192">
        <w:rPr>
          <w:sz w:val="28"/>
          <w:szCs w:val="28"/>
        </w:rPr>
        <w:t>В первом полугодии жизни ребенку следует предлагать самые простые игрушки, главным свойством которых является зрительная, осязательная и слуховая привлекательность. Поскольку зрение ребенка в этом возрасте довольно слабое и он способен разглядеть лишь небольшие предметы на близком расстоянии, врачи не рекомендуют играть с детьми до двух месяцев, склоняясь к ним слишком низко. Игрушки не должны превышать размеров головы ребенка: слишком велико напряжение для маленьких глаз, если предметы, постоянно попадающие в поле его зрения, слишком</w:t>
      </w:r>
    </w:p>
    <w:p w:rsidR="00E62B5A" w:rsidRPr="00834192" w:rsidRDefault="00E62B5A" w:rsidP="00B31F3A">
      <w:pPr>
        <w:pStyle w:val="a3"/>
        <w:spacing w:before="64"/>
        <w:jc w:val="both"/>
        <w:rPr>
          <w:sz w:val="28"/>
          <w:szCs w:val="28"/>
        </w:rPr>
      </w:pPr>
      <w:r w:rsidRPr="00834192">
        <w:rPr>
          <w:sz w:val="28"/>
          <w:szCs w:val="28"/>
        </w:rPr>
        <w:t>велики.</w:t>
      </w:r>
    </w:p>
    <w:p w:rsidR="00E62B5A" w:rsidRPr="00834192" w:rsidRDefault="00E62B5A" w:rsidP="00B31F3A">
      <w:pPr>
        <w:pStyle w:val="a3"/>
        <w:ind w:right="302" w:firstLine="180"/>
        <w:jc w:val="both"/>
        <w:rPr>
          <w:sz w:val="28"/>
          <w:szCs w:val="28"/>
        </w:rPr>
      </w:pPr>
      <w:r w:rsidRPr="00834192">
        <w:rPr>
          <w:sz w:val="28"/>
          <w:szCs w:val="28"/>
        </w:rPr>
        <w:t>Что касается цвета игрушек, то здесь существуют разные, прямо противоположные подходы. Многие сторонники раннего развития рекомендуют в первые полгода жизни ребенка показывать ему черно-белые игрушки, сделать черно-белую подвеску над кроватью. Сторонники более традиционных подходов отталкиваются от того, что дети начинают различать цвета последовательно. Первый цвет, который они видят, – желтый, затем – оранжевый и красный. Холодные (синий и зеленый) появляются позднее, а фиолетовый – в последнюю очередь.</w:t>
      </w:r>
    </w:p>
    <w:p w:rsidR="00E62B5A" w:rsidRPr="00834192" w:rsidRDefault="00E62B5A" w:rsidP="00B31F3A">
      <w:pPr>
        <w:pStyle w:val="a3"/>
        <w:spacing w:before="1"/>
        <w:ind w:right="153" w:firstLine="180"/>
        <w:jc w:val="both"/>
        <w:rPr>
          <w:sz w:val="28"/>
          <w:szCs w:val="28"/>
        </w:rPr>
      </w:pPr>
      <w:r w:rsidRPr="00834192">
        <w:rPr>
          <w:sz w:val="28"/>
          <w:szCs w:val="28"/>
        </w:rPr>
        <w:t xml:space="preserve">В первые месяцы жизни ребенок еще не может удержать игрушку в руках, но может следить за ней глазами и слушать звуки, которые она издает. Для этого подойдут яркие погремушки, которые родитель будет двигать перед </w:t>
      </w:r>
      <w:r w:rsidRPr="00834192">
        <w:rPr>
          <w:sz w:val="28"/>
          <w:szCs w:val="28"/>
        </w:rPr>
        <w:lastRenderedPageBreak/>
        <w:t>лицом малыши, подвески-«карусели» над колыбелькой. После 2-3 месяцев ребенок уже пытается держать игрушки в руках.</w:t>
      </w:r>
    </w:p>
    <w:p w:rsidR="00E62B5A" w:rsidRPr="00834192" w:rsidRDefault="00E62B5A" w:rsidP="00B31F3A">
      <w:pPr>
        <w:pStyle w:val="a3"/>
        <w:jc w:val="both"/>
        <w:rPr>
          <w:sz w:val="28"/>
          <w:szCs w:val="28"/>
        </w:rPr>
      </w:pPr>
      <w:r w:rsidRPr="00834192">
        <w:rPr>
          <w:sz w:val="28"/>
          <w:szCs w:val="28"/>
        </w:rPr>
        <w:t>Поэтому необходимо покупать такие погремушки, которые малыш может легко захватить</w:t>
      </w:r>
      <w:r w:rsidR="0020184F" w:rsidRPr="00834192">
        <w:rPr>
          <w:sz w:val="28"/>
          <w:szCs w:val="28"/>
        </w:rPr>
        <w:t xml:space="preserve"> </w:t>
      </w:r>
      <w:r w:rsidRPr="00834192">
        <w:rPr>
          <w:sz w:val="28"/>
          <w:szCs w:val="28"/>
        </w:rPr>
        <w:t>(избегайте ручек сложных форм). Дети с удовольствием лежат на так называемых</w:t>
      </w:r>
      <w:r w:rsidR="0020184F" w:rsidRPr="00834192">
        <w:rPr>
          <w:sz w:val="28"/>
          <w:szCs w:val="28"/>
        </w:rPr>
        <w:t xml:space="preserve"> </w:t>
      </w:r>
      <w:r w:rsidRPr="00834192">
        <w:rPr>
          <w:sz w:val="28"/>
          <w:szCs w:val="28"/>
        </w:rPr>
        <w:t>«развивающих ковриках», к которым прикреплены пять – десять различных игрушек, в том числе музыкальных.</w:t>
      </w:r>
    </w:p>
    <w:p w:rsidR="00E62B5A" w:rsidRPr="00834192" w:rsidRDefault="00E62B5A" w:rsidP="00B31F3A">
      <w:pPr>
        <w:pStyle w:val="a3"/>
        <w:ind w:right="133" w:firstLine="180"/>
        <w:jc w:val="both"/>
        <w:rPr>
          <w:sz w:val="28"/>
          <w:szCs w:val="28"/>
        </w:rPr>
      </w:pPr>
      <w:r w:rsidRPr="00834192">
        <w:rPr>
          <w:sz w:val="28"/>
          <w:szCs w:val="28"/>
        </w:rPr>
        <w:t>Также полезны разнообразные материалы (ткани, мех, кожа, бумага, фольга, дерево, металл), которые ребенок может ощупывать и рассматривать. Сделайте ребенку небольшие мешочки (размером чуть меньше его ладони) с разнообразными наполнителями: крупами, макаронами, пухом, чаем. Постарайтесь не ограничиваться только пластмассовыми игрушками, которые в подавляющем большинстве представлены в продаже. Будьте осторожны и с мягкими игрушками: их очень тяжело мыть, многие игрушки теряют свой вид после чистки. А главное требование к игрушкам для маленького ребенка – их чистота, ведь малыш все тянет в рот.</w:t>
      </w:r>
    </w:p>
    <w:p w:rsidR="00E62B5A" w:rsidRPr="00834192" w:rsidRDefault="00E62B5A" w:rsidP="00B31F3A">
      <w:pPr>
        <w:pStyle w:val="a3"/>
        <w:ind w:left="0"/>
        <w:jc w:val="both"/>
        <w:rPr>
          <w:sz w:val="28"/>
          <w:szCs w:val="28"/>
        </w:rPr>
      </w:pPr>
    </w:p>
    <w:p w:rsidR="00E62B5A" w:rsidRPr="00834192" w:rsidRDefault="00E62B5A" w:rsidP="00B31F3A">
      <w:pPr>
        <w:pStyle w:val="a3"/>
        <w:numPr>
          <w:ilvl w:val="0"/>
          <w:numId w:val="6"/>
        </w:numPr>
        <w:jc w:val="both"/>
        <w:rPr>
          <w:sz w:val="28"/>
          <w:szCs w:val="28"/>
        </w:rPr>
      </w:pPr>
      <w:r w:rsidRPr="00834192">
        <w:rPr>
          <w:sz w:val="28"/>
          <w:szCs w:val="28"/>
        </w:rPr>
        <w:t>6-12 месяцев</w:t>
      </w:r>
    </w:p>
    <w:p w:rsidR="00E62B5A" w:rsidRPr="00834192" w:rsidRDefault="00E62B5A" w:rsidP="00B31F3A">
      <w:pPr>
        <w:pStyle w:val="a3"/>
        <w:ind w:right="184" w:firstLine="180"/>
        <w:jc w:val="both"/>
        <w:rPr>
          <w:sz w:val="28"/>
          <w:szCs w:val="28"/>
        </w:rPr>
      </w:pPr>
      <w:r w:rsidRPr="00834192">
        <w:rPr>
          <w:sz w:val="28"/>
          <w:szCs w:val="28"/>
        </w:rPr>
        <w:t xml:space="preserve">Дети второго полугодия жизни начинают манипулировать игрушкой и исследовать ее. Поэтому появляется второе требование к игрушкам: они должны быть не только чистыми (то есть их можно легко мыть), но и прочными. Даже если игрушка сломается, она не должна повредить ребенка мелкими осколками, шерстью и т. д. </w:t>
      </w:r>
      <w:r w:rsidR="0020184F" w:rsidRPr="00834192">
        <w:rPr>
          <w:sz w:val="28"/>
          <w:szCs w:val="28"/>
        </w:rPr>
        <w:t>Н</w:t>
      </w:r>
      <w:r w:rsidRPr="00834192">
        <w:rPr>
          <w:sz w:val="28"/>
          <w:szCs w:val="28"/>
        </w:rPr>
        <w:t>астает время настольных «развивающих центров» и сложносоставных игрушек, части которых можно крутить, теребить, передвигать, извлекая при этом разные заманчивые звуки. Машинки и куклы тоже начинают интересовать детей именно в этом возрасте.</w:t>
      </w:r>
    </w:p>
    <w:p w:rsidR="00E62B5A" w:rsidRPr="00834192" w:rsidRDefault="00E62B5A" w:rsidP="00B31F3A">
      <w:pPr>
        <w:pStyle w:val="a3"/>
        <w:ind w:right="256" w:firstLine="180"/>
        <w:jc w:val="both"/>
        <w:rPr>
          <w:sz w:val="28"/>
          <w:szCs w:val="28"/>
        </w:rPr>
      </w:pPr>
      <w:r w:rsidRPr="00834192">
        <w:rPr>
          <w:sz w:val="28"/>
          <w:szCs w:val="28"/>
        </w:rPr>
        <w:t>Ребенку очень нравится извлекать различные звуки из игрушек, поэтому в его арсенале могут быть музыкальные игрушки, включающиеся от нажатия кнопки, а также простейшие шумовые музыкальные инструменты (барабаны, бубны, дудки), молотки, детские ксилофоны.</w:t>
      </w:r>
    </w:p>
    <w:p w:rsidR="0020184F" w:rsidRPr="00834192" w:rsidRDefault="0020184F" w:rsidP="00B31F3A">
      <w:pPr>
        <w:pStyle w:val="a3"/>
        <w:ind w:left="0"/>
        <w:jc w:val="both"/>
        <w:rPr>
          <w:sz w:val="28"/>
          <w:szCs w:val="28"/>
        </w:rPr>
      </w:pPr>
    </w:p>
    <w:p w:rsidR="00E62B5A" w:rsidRPr="00834192" w:rsidRDefault="00E62B5A" w:rsidP="00B31F3A">
      <w:pPr>
        <w:pStyle w:val="a3"/>
        <w:numPr>
          <w:ilvl w:val="0"/>
          <w:numId w:val="6"/>
        </w:numPr>
        <w:jc w:val="both"/>
        <w:rPr>
          <w:sz w:val="28"/>
          <w:szCs w:val="28"/>
        </w:rPr>
      </w:pPr>
      <w:r w:rsidRPr="00834192">
        <w:rPr>
          <w:sz w:val="28"/>
          <w:szCs w:val="28"/>
        </w:rPr>
        <w:t>Второй год</w:t>
      </w:r>
    </w:p>
    <w:p w:rsidR="00E62B5A" w:rsidRPr="00834192" w:rsidRDefault="00E62B5A" w:rsidP="00B31F3A">
      <w:pPr>
        <w:pStyle w:val="a3"/>
        <w:ind w:right="115" w:firstLine="180"/>
        <w:jc w:val="both"/>
        <w:rPr>
          <w:sz w:val="28"/>
          <w:szCs w:val="28"/>
        </w:rPr>
      </w:pPr>
      <w:r w:rsidRPr="00834192">
        <w:rPr>
          <w:sz w:val="28"/>
          <w:szCs w:val="28"/>
        </w:rPr>
        <w:t>Ведущей деятельностью у детей второго года жизни является предметная, их интересует буквально все, что они видят. Многие родители жалуются, что игрушки совсем перестают привлекать ребенка, зато он с удовольствием гремит кастрюлями и нажимает на кнопки компьютера или телефона. Поэтому малышу следует создавать аналог «взрослой» среды: предлагать ему детские телефоны и кукольную посуду, а если есть такая возможность, то давать и «взрослые» вещи, которые не используются. Это может быть старая клавиатура от компьютера, испорченный телефон, лишняя сковородка и т. д. Из игрушек очень полезны матрешки и пирамидки, развивающие рамки, кубики разных форм и размеров, а также те игрушки, с которыми ребенок может передвигаться: большие машины, кукольные коляски, фигурки на длинных палочках. Используйте сборно-разборные игрушки, а также коробки и емкости различных размеров, которые могут помещаться</w:t>
      </w:r>
    </w:p>
    <w:p w:rsidR="00E62B5A" w:rsidRPr="00834192" w:rsidRDefault="00E62B5A" w:rsidP="00B31F3A">
      <w:pPr>
        <w:pStyle w:val="a3"/>
        <w:spacing w:before="64"/>
        <w:ind w:right="85"/>
        <w:jc w:val="both"/>
        <w:rPr>
          <w:sz w:val="28"/>
          <w:szCs w:val="28"/>
        </w:rPr>
      </w:pPr>
      <w:r w:rsidRPr="00834192">
        <w:rPr>
          <w:sz w:val="28"/>
          <w:szCs w:val="28"/>
        </w:rPr>
        <w:t xml:space="preserve">друг в друга. Ребенку становятся интересны мягкие игрушки и куклы, с которыми можно разыгрывать целые спектакли. Выбирая мягкие игрушки, </w:t>
      </w:r>
      <w:r w:rsidRPr="00834192">
        <w:rPr>
          <w:sz w:val="28"/>
          <w:szCs w:val="28"/>
        </w:rPr>
        <w:lastRenderedPageBreak/>
        <w:t>обращайте внимание на прочность швов, стойкость окраски, качество шерсти и волокон (они не должны выпадать от первого прикосновения). И очень важно, чтобы изображенные животные были узнаваемы. Избегайте крупных игрушек неестественных цветов или изображающих агрессивных мультипликационных персонажей. Массивные игрушки могут представлять опасность для малышей. По существующим нормативам, вес игрушки не должен превышать 400 граммов для детей до семи лет. Слишком большой и тяжелый игрушечный зверь может придавить ребенка, упав на него.</w:t>
      </w:r>
    </w:p>
    <w:p w:rsidR="00E62B5A" w:rsidRPr="00834192" w:rsidRDefault="00E62B5A" w:rsidP="00B31F3A">
      <w:pPr>
        <w:pStyle w:val="a3"/>
        <w:spacing w:before="1"/>
        <w:ind w:right="100" w:firstLine="180"/>
        <w:jc w:val="both"/>
        <w:rPr>
          <w:sz w:val="28"/>
          <w:szCs w:val="28"/>
        </w:rPr>
      </w:pPr>
      <w:r w:rsidRPr="00834192">
        <w:rPr>
          <w:sz w:val="28"/>
          <w:szCs w:val="28"/>
        </w:rPr>
        <w:t>На прогулке обязательно посещайте детские площадки, где есть качели (по возможности установите их дома), – качание стимулирует развитие вестибулярного аппарата и формирование мозга. Очень важны для детей и игры в песочнице, для чего необходимы совки и лопаты разных форм, ведра, формочки. Очень любят дети игры в воде, им для этого нужны резиновые игрушки и книжки, банки разных размеров, в которые можно наливать воду.</w:t>
      </w:r>
    </w:p>
    <w:p w:rsidR="00E62B5A" w:rsidRPr="00834192" w:rsidRDefault="00E62B5A" w:rsidP="00B31F3A">
      <w:pPr>
        <w:pStyle w:val="a3"/>
        <w:ind w:right="314" w:firstLine="180"/>
        <w:jc w:val="both"/>
        <w:rPr>
          <w:sz w:val="28"/>
          <w:szCs w:val="28"/>
        </w:rPr>
      </w:pPr>
      <w:r w:rsidRPr="00834192">
        <w:rPr>
          <w:sz w:val="28"/>
          <w:szCs w:val="28"/>
        </w:rPr>
        <w:t>В этом возрасте дети начинают рисовать, лепить, клеить, поэтому обеспечьте их всеми необходимыми для этого материалами.</w:t>
      </w:r>
    </w:p>
    <w:p w:rsidR="00E62B5A" w:rsidRPr="00834192" w:rsidRDefault="00E62B5A" w:rsidP="00B31F3A">
      <w:pPr>
        <w:pStyle w:val="a3"/>
        <w:ind w:left="0"/>
        <w:jc w:val="both"/>
        <w:rPr>
          <w:sz w:val="28"/>
          <w:szCs w:val="28"/>
        </w:rPr>
      </w:pPr>
    </w:p>
    <w:p w:rsidR="00E62B5A" w:rsidRPr="00834192" w:rsidRDefault="00E62B5A" w:rsidP="00B31F3A">
      <w:pPr>
        <w:pStyle w:val="a3"/>
        <w:numPr>
          <w:ilvl w:val="0"/>
          <w:numId w:val="6"/>
        </w:numPr>
        <w:jc w:val="both"/>
        <w:rPr>
          <w:sz w:val="28"/>
          <w:szCs w:val="28"/>
        </w:rPr>
      </w:pPr>
      <w:r w:rsidRPr="00834192">
        <w:rPr>
          <w:sz w:val="28"/>
          <w:szCs w:val="28"/>
        </w:rPr>
        <w:t>После трех лет</w:t>
      </w:r>
    </w:p>
    <w:p w:rsidR="00E62B5A" w:rsidRPr="00834192" w:rsidRDefault="00E62B5A" w:rsidP="00B31F3A">
      <w:pPr>
        <w:pStyle w:val="a3"/>
        <w:ind w:right="127" w:firstLine="180"/>
        <w:jc w:val="both"/>
        <w:rPr>
          <w:sz w:val="28"/>
          <w:szCs w:val="28"/>
        </w:rPr>
      </w:pPr>
      <w:r w:rsidRPr="00834192">
        <w:rPr>
          <w:sz w:val="28"/>
          <w:szCs w:val="28"/>
        </w:rPr>
        <w:t>После трех лет ребенок начинает активно осваивать простейшие ролевые игры, а значит, ему понадобятся различные куклы, звери, детские медицинские приборы, детская посуда и т. д. В продаже можно найти наборы для сюжетных игр: скотный двор, ремонтная мастерская, магазин, но многие детали можно сделать своими руками. Наступает время паззлов и более сложных рамок-вкладышей, конструкторов, мозаик. Постарайтесь выбирать универсальные игрушки, с которыми ребенок может придумать различные действия (сложно играть с лошадкой, застывшей в беге, – она не сможет,</w:t>
      </w:r>
      <w:r w:rsidRPr="00834192">
        <w:rPr>
          <w:spacing w:val="-11"/>
          <w:sz w:val="28"/>
          <w:szCs w:val="28"/>
        </w:rPr>
        <w:t xml:space="preserve"> </w:t>
      </w:r>
      <w:r w:rsidRPr="00834192">
        <w:rPr>
          <w:sz w:val="28"/>
          <w:szCs w:val="28"/>
        </w:rPr>
        <w:t>например,«спать» или «щипать травку»).</w:t>
      </w:r>
    </w:p>
    <w:p w:rsidR="00E62B5A" w:rsidRPr="00834192" w:rsidRDefault="00E62B5A" w:rsidP="00B31F3A">
      <w:pPr>
        <w:pStyle w:val="a3"/>
        <w:ind w:right="95" w:firstLine="180"/>
        <w:jc w:val="both"/>
        <w:rPr>
          <w:sz w:val="28"/>
          <w:szCs w:val="28"/>
        </w:rPr>
      </w:pPr>
      <w:r w:rsidRPr="00834192">
        <w:rPr>
          <w:sz w:val="28"/>
          <w:szCs w:val="28"/>
        </w:rPr>
        <w:t>Очень полезно и очень важно в этом возрасте, чтобы взрослый и ребенок вместе делали некоторые игрушки: шили и лепили кукол, делали спичечные домики и поделки из любых природных материалов (шишек, яичной скорлупы, пуха, листьев). Это не только развивает мышление ребенка, его мелкую моторику, творческие способности, но и способствует укреплению внутрисемейных отношений. О том, как самому сделать игрушки, можно узнать в книге Д. Орловой «Игрушки, которые в 1000 раз полезнее, умнее и интереснее, чем в магазине», выпущенной издательством «Прайм-Еврознак».</w:t>
      </w:r>
    </w:p>
    <w:p w:rsidR="00E62B5A" w:rsidRPr="00834192" w:rsidRDefault="00E62B5A" w:rsidP="00B31F3A">
      <w:pPr>
        <w:pStyle w:val="a3"/>
        <w:ind w:left="0"/>
        <w:jc w:val="both"/>
        <w:rPr>
          <w:sz w:val="28"/>
          <w:szCs w:val="28"/>
        </w:rPr>
      </w:pPr>
    </w:p>
    <w:p w:rsidR="00E62B5A" w:rsidRPr="00834192" w:rsidRDefault="00E62B5A" w:rsidP="00B31F3A">
      <w:pPr>
        <w:pStyle w:val="a3"/>
        <w:ind w:left="0"/>
        <w:jc w:val="both"/>
        <w:rPr>
          <w:b/>
          <w:color w:val="002060"/>
          <w:sz w:val="28"/>
          <w:szCs w:val="28"/>
        </w:rPr>
      </w:pPr>
      <w:r w:rsidRPr="00834192">
        <w:rPr>
          <w:b/>
          <w:color w:val="002060"/>
          <w:sz w:val="28"/>
          <w:szCs w:val="28"/>
        </w:rPr>
        <w:t>Критерии выбора игрушек</w:t>
      </w:r>
    </w:p>
    <w:p w:rsidR="00E62B5A" w:rsidRPr="00834192" w:rsidRDefault="00E62B5A" w:rsidP="00B31F3A">
      <w:pPr>
        <w:pStyle w:val="a3"/>
        <w:ind w:right="145" w:firstLine="180"/>
        <w:jc w:val="both"/>
        <w:rPr>
          <w:sz w:val="28"/>
          <w:szCs w:val="28"/>
        </w:rPr>
      </w:pPr>
      <w:r w:rsidRPr="00834192">
        <w:rPr>
          <w:sz w:val="28"/>
          <w:szCs w:val="28"/>
        </w:rPr>
        <w:t>О двух самых важных критериях выбора игрушек для маленьких детей – безопасности и прочности – мы уже упомянули. Кроме того, выбирая игрушку, обратите внимание на следующие ее характеристики.</w:t>
      </w:r>
    </w:p>
    <w:p w:rsidR="00E62B5A" w:rsidRPr="00834192" w:rsidRDefault="00E62B5A" w:rsidP="00B31F3A">
      <w:pPr>
        <w:pStyle w:val="a3"/>
        <w:ind w:left="0"/>
        <w:jc w:val="both"/>
        <w:rPr>
          <w:sz w:val="28"/>
          <w:szCs w:val="28"/>
        </w:rPr>
      </w:pPr>
    </w:p>
    <w:p w:rsidR="00E62B5A" w:rsidRPr="00834192" w:rsidRDefault="00E62B5A" w:rsidP="00B31F3A">
      <w:pPr>
        <w:pStyle w:val="a5"/>
        <w:numPr>
          <w:ilvl w:val="0"/>
          <w:numId w:val="3"/>
        </w:numPr>
        <w:tabs>
          <w:tab w:val="left" w:pos="522"/>
        </w:tabs>
        <w:ind w:right="111" w:firstLine="180"/>
        <w:jc w:val="both"/>
        <w:rPr>
          <w:sz w:val="28"/>
          <w:szCs w:val="28"/>
        </w:rPr>
      </w:pPr>
      <w:r w:rsidRPr="00834192">
        <w:rPr>
          <w:sz w:val="28"/>
          <w:szCs w:val="28"/>
        </w:rPr>
        <w:t>Простота и доступность. Некоторые взрослые считают, что чем больше разных свойств и качеств содержит игрушка, тем лучше она развивает малыша. Например, розовая лошадка на колесах, напоминающая паровоз (сзади прицеплены вагончики), а на спине у нее – телефонная трубка и кнопки. На первый взгляд такая универсальная игрушка будет очень интересна и полезна ребенку. Однако подобное разнообразие функций мешает ребенку и дезориентирует его. Он не понимает, что именно нужно</w:t>
      </w:r>
      <w:r w:rsidRPr="00834192">
        <w:rPr>
          <w:spacing w:val="-24"/>
          <w:sz w:val="28"/>
          <w:szCs w:val="28"/>
        </w:rPr>
        <w:t xml:space="preserve"> </w:t>
      </w:r>
      <w:r w:rsidRPr="00834192">
        <w:rPr>
          <w:sz w:val="28"/>
          <w:szCs w:val="28"/>
        </w:rPr>
        <w:lastRenderedPageBreak/>
        <w:t>делать</w:t>
      </w:r>
      <w:r w:rsidR="0020184F" w:rsidRPr="00834192">
        <w:rPr>
          <w:sz w:val="28"/>
          <w:szCs w:val="28"/>
        </w:rPr>
        <w:t xml:space="preserve"> - </w:t>
      </w:r>
      <w:r w:rsidRPr="00834192">
        <w:rPr>
          <w:sz w:val="28"/>
          <w:szCs w:val="28"/>
        </w:rPr>
        <w:t>возить лошадку, кормить ее, играть с вагончиками или разговаривать по телефону. Причем ни одно из действий невозможно выполнить полноценно: на лошадку ничего не положишь и никого не посадишь, телефонная трубка все время падает, да и лошадка какая-то странная – на колесах, да еще и с телефонной трубкой. Гораздо полезнее для развития ребенка «разъединить» функции и предложить ему лошадку, паровозик</w:t>
      </w:r>
      <w:r w:rsidRPr="00834192">
        <w:rPr>
          <w:spacing w:val="-11"/>
          <w:sz w:val="28"/>
          <w:szCs w:val="28"/>
        </w:rPr>
        <w:t xml:space="preserve"> </w:t>
      </w:r>
      <w:r w:rsidRPr="00834192">
        <w:rPr>
          <w:sz w:val="28"/>
          <w:szCs w:val="28"/>
        </w:rPr>
        <w:t>с</w:t>
      </w:r>
    </w:p>
    <w:p w:rsidR="00E62B5A" w:rsidRPr="00834192" w:rsidRDefault="00E62B5A" w:rsidP="00B31F3A">
      <w:pPr>
        <w:pStyle w:val="a3"/>
        <w:spacing w:before="64"/>
        <w:ind w:right="155"/>
        <w:jc w:val="both"/>
        <w:rPr>
          <w:sz w:val="28"/>
          <w:szCs w:val="28"/>
        </w:rPr>
      </w:pPr>
      <w:r w:rsidRPr="00834192">
        <w:rPr>
          <w:sz w:val="28"/>
          <w:szCs w:val="28"/>
        </w:rPr>
        <w:t>вагончиками и телефон; у каждого из них есть свое назначение и свои способы действия с этим предметом.</w:t>
      </w:r>
    </w:p>
    <w:p w:rsidR="00E62B5A" w:rsidRPr="00834192" w:rsidRDefault="00E62B5A" w:rsidP="00B31F3A">
      <w:pPr>
        <w:pStyle w:val="a3"/>
        <w:ind w:left="0"/>
        <w:jc w:val="both"/>
        <w:rPr>
          <w:sz w:val="28"/>
          <w:szCs w:val="28"/>
        </w:rPr>
      </w:pPr>
    </w:p>
    <w:p w:rsidR="00E62B5A" w:rsidRPr="00834192" w:rsidRDefault="00E62B5A" w:rsidP="00B31F3A">
      <w:pPr>
        <w:pStyle w:val="a5"/>
        <w:numPr>
          <w:ilvl w:val="0"/>
          <w:numId w:val="3"/>
        </w:numPr>
        <w:tabs>
          <w:tab w:val="left" w:pos="522"/>
        </w:tabs>
        <w:spacing w:before="1"/>
        <w:ind w:right="190" w:firstLine="180"/>
        <w:jc w:val="both"/>
        <w:rPr>
          <w:sz w:val="28"/>
          <w:szCs w:val="28"/>
        </w:rPr>
      </w:pPr>
      <w:r w:rsidRPr="00834192">
        <w:rPr>
          <w:sz w:val="28"/>
          <w:szCs w:val="28"/>
        </w:rPr>
        <w:t>Стимуляция деятельности. Зачем нужна игрушка? Для того чтобы с ней играть. Причем играть так, как хочется ребенку, а не взрослому. Запомните простое базовое правило: игрушка принадлежит ребенку, и он имеет право делать с ней все, что ему заблагорассудится. Взрослый уверен, что машину можно только катать по полу. А ребенку хочется катать ее по стенам или вообще сесть на нее сверху и попробовать проехаться самому. Вы думаете, пластилин нужен, чтобы из него лепить зайчиков? А ваш сын уверен, что пластилином можно замечательно украсить мамину кастрюлю. Запрещайте ребенку делать только то, что угрожает его здоровью и жизни. Все</w:t>
      </w:r>
      <w:r w:rsidRPr="00834192">
        <w:rPr>
          <w:spacing w:val="-25"/>
          <w:sz w:val="28"/>
          <w:szCs w:val="28"/>
        </w:rPr>
        <w:t xml:space="preserve"> </w:t>
      </w:r>
      <w:r w:rsidRPr="00834192">
        <w:rPr>
          <w:sz w:val="28"/>
          <w:szCs w:val="28"/>
        </w:rPr>
        <w:t>остальное</w:t>
      </w:r>
    </w:p>
    <w:p w:rsidR="00E62B5A" w:rsidRPr="00834192" w:rsidRDefault="00E62B5A" w:rsidP="00B31F3A">
      <w:pPr>
        <w:pStyle w:val="a5"/>
        <w:numPr>
          <w:ilvl w:val="0"/>
          <w:numId w:val="4"/>
        </w:numPr>
        <w:tabs>
          <w:tab w:val="left" w:pos="282"/>
        </w:tabs>
        <w:ind w:right="111" w:firstLine="0"/>
        <w:jc w:val="both"/>
        <w:rPr>
          <w:sz w:val="28"/>
          <w:szCs w:val="28"/>
        </w:rPr>
      </w:pPr>
      <w:r w:rsidRPr="00834192">
        <w:rPr>
          <w:sz w:val="28"/>
          <w:szCs w:val="28"/>
        </w:rPr>
        <w:t>разрешайте, иначе не надейтесь на развитие творческих способностей и самостоятельного мышления. Не давайте ребенку слишком дорогие игрушки – вам (а не ребенку) будет жалко потраченных денег, если она выйдет из строя. Не предлагайте слишком сложных игрушек: в шесть месяцев ребенок не представляет, что нужно делать с конструктором «Лего», и только раскидает такие драгоценные детальки (хорошо, если не проглотит). Не очень полезны для развития ребенка разнообразные заводные, механические или электронные игрушки – они предполагают строго определенный способ употребления (нажатие на кнопку, например), а вот более простые игрушки стимулируют ребенка самому придумать, что с ней можно</w:t>
      </w:r>
      <w:r w:rsidRPr="00834192">
        <w:rPr>
          <w:spacing w:val="-7"/>
          <w:sz w:val="28"/>
          <w:szCs w:val="28"/>
        </w:rPr>
        <w:t xml:space="preserve"> </w:t>
      </w:r>
      <w:r w:rsidRPr="00834192">
        <w:rPr>
          <w:sz w:val="28"/>
          <w:szCs w:val="28"/>
        </w:rPr>
        <w:t>делать.</w:t>
      </w:r>
    </w:p>
    <w:p w:rsidR="00E62B5A" w:rsidRPr="00834192" w:rsidRDefault="00E62B5A" w:rsidP="00B31F3A">
      <w:pPr>
        <w:pStyle w:val="a3"/>
        <w:ind w:left="0"/>
        <w:jc w:val="both"/>
        <w:rPr>
          <w:sz w:val="28"/>
          <w:szCs w:val="28"/>
        </w:rPr>
      </w:pPr>
    </w:p>
    <w:p w:rsidR="0020184F" w:rsidRPr="00834192" w:rsidRDefault="00E62B5A" w:rsidP="00B31F3A">
      <w:pPr>
        <w:pStyle w:val="a5"/>
        <w:numPr>
          <w:ilvl w:val="0"/>
          <w:numId w:val="3"/>
        </w:numPr>
        <w:tabs>
          <w:tab w:val="left" w:pos="522"/>
        </w:tabs>
        <w:ind w:right="277" w:firstLine="180"/>
        <w:jc w:val="both"/>
        <w:rPr>
          <w:sz w:val="28"/>
          <w:szCs w:val="28"/>
        </w:rPr>
      </w:pPr>
      <w:r w:rsidRPr="00834192">
        <w:rPr>
          <w:sz w:val="28"/>
          <w:szCs w:val="28"/>
        </w:rPr>
        <w:t>Внешний вид. Обращайте самое пристальное внимание на внешний вид игрушки. Не предлагайте своим детям игрушечных монстров, уродов, ва</w:t>
      </w:r>
      <w:r w:rsidR="0020184F" w:rsidRPr="00834192">
        <w:rPr>
          <w:sz w:val="28"/>
          <w:szCs w:val="28"/>
        </w:rPr>
        <w:t xml:space="preserve">мпиров </w:t>
      </w:r>
      <w:r w:rsidRPr="00834192">
        <w:rPr>
          <w:sz w:val="28"/>
          <w:szCs w:val="28"/>
        </w:rPr>
        <w:t xml:space="preserve"> и прочие не самые приятные внешне вещи. Постарайтесь избегать игрушек, стимулирующих асоциальные действия и чувства: насилие, жестокос</w:t>
      </w:r>
      <w:r w:rsidR="0020184F" w:rsidRPr="00834192">
        <w:rPr>
          <w:sz w:val="28"/>
          <w:szCs w:val="28"/>
        </w:rPr>
        <w:t>ть, агрессивность, безразличное.</w:t>
      </w:r>
    </w:p>
    <w:p w:rsidR="00E62B5A" w:rsidRPr="00834192" w:rsidRDefault="00E62B5A" w:rsidP="00B31F3A">
      <w:pPr>
        <w:tabs>
          <w:tab w:val="left" w:pos="522"/>
        </w:tabs>
        <w:ind w:left="101" w:right="277"/>
        <w:jc w:val="both"/>
        <w:rPr>
          <w:sz w:val="28"/>
          <w:szCs w:val="28"/>
        </w:rPr>
      </w:pPr>
      <w:r w:rsidRPr="00834192">
        <w:rPr>
          <w:sz w:val="28"/>
          <w:szCs w:val="28"/>
        </w:rPr>
        <w:t>Хотя есть и другая точка зрения: некоторые психологи считают, что в арсенале ребенка должны быть игрушки, позволяющие ему выразить гнев, раздражение, агрессию (пистолеты, молотки и другие инструменты, солдатики и т.</w:t>
      </w:r>
      <w:r w:rsidRPr="00834192">
        <w:rPr>
          <w:spacing w:val="1"/>
          <w:sz w:val="28"/>
          <w:szCs w:val="28"/>
        </w:rPr>
        <w:t xml:space="preserve"> </w:t>
      </w:r>
      <w:r w:rsidRPr="00834192">
        <w:rPr>
          <w:sz w:val="28"/>
          <w:szCs w:val="28"/>
        </w:rPr>
        <w:t>д.).</w:t>
      </w:r>
    </w:p>
    <w:p w:rsidR="00EA108F" w:rsidRPr="00EA108F" w:rsidRDefault="00EA108F" w:rsidP="00B31F3A">
      <w:pPr>
        <w:pStyle w:val="a3"/>
        <w:ind w:left="0"/>
        <w:jc w:val="both"/>
        <w:rPr>
          <w:sz w:val="28"/>
          <w:szCs w:val="28"/>
        </w:rPr>
      </w:pPr>
    </w:p>
    <w:sectPr w:rsidR="00EA108F" w:rsidRPr="00EA108F" w:rsidSect="00DF149E">
      <w:pgSz w:w="11900" w:h="16840"/>
      <w:pgMar w:top="1060" w:right="740" w:bottom="280" w:left="16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219B6"/>
    <w:multiLevelType w:val="hybridMultilevel"/>
    <w:tmpl w:val="149C1B66"/>
    <w:lvl w:ilvl="0" w:tplc="6D165CFA">
      <w:start w:val="1"/>
      <w:numFmt w:val="decimal"/>
      <w:lvlText w:val="%1."/>
      <w:lvlJc w:val="left"/>
      <w:pPr>
        <w:ind w:left="101" w:hanging="240"/>
        <w:jc w:val="left"/>
      </w:pPr>
      <w:rPr>
        <w:rFonts w:ascii="Times New Roman" w:eastAsia="Times New Roman" w:hAnsi="Times New Roman" w:cs="Times New Roman" w:hint="default"/>
        <w:w w:val="99"/>
        <w:sz w:val="24"/>
        <w:szCs w:val="24"/>
        <w:lang w:val="ru-RU" w:eastAsia="ru-RU" w:bidi="ru-RU"/>
      </w:rPr>
    </w:lvl>
    <w:lvl w:ilvl="1" w:tplc="38C8BCA8">
      <w:numFmt w:val="bullet"/>
      <w:lvlText w:val="•"/>
      <w:lvlJc w:val="left"/>
      <w:pPr>
        <w:ind w:left="1046" w:hanging="240"/>
      </w:pPr>
      <w:rPr>
        <w:rFonts w:hint="default"/>
        <w:lang w:val="ru-RU" w:eastAsia="ru-RU" w:bidi="ru-RU"/>
      </w:rPr>
    </w:lvl>
    <w:lvl w:ilvl="2" w:tplc="FF060FC0">
      <w:numFmt w:val="bullet"/>
      <w:lvlText w:val="•"/>
      <w:lvlJc w:val="left"/>
      <w:pPr>
        <w:ind w:left="1992" w:hanging="240"/>
      </w:pPr>
      <w:rPr>
        <w:rFonts w:hint="default"/>
        <w:lang w:val="ru-RU" w:eastAsia="ru-RU" w:bidi="ru-RU"/>
      </w:rPr>
    </w:lvl>
    <w:lvl w:ilvl="3" w:tplc="AA448108">
      <w:numFmt w:val="bullet"/>
      <w:lvlText w:val="•"/>
      <w:lvlJc w:val="left"/>
      <w:pPr>
        <w:ind w:left="2938" w:hanging="240"/>
      </w:pPr>
      <w:rPr>
        <w:rFonts w:hint="default"/>
        <w:lang w:val="ru-RU" w:eastAsia="ru-RU" w:bidi="ru-RU"/>
      </w:rPr>
    </w:lvl>
    <w:lvl w:ilvl="4" w:tplc="8DA22612">
      <w:numFmt w:val="bullet"/>
      <w:lvlText w:val="•"/>
      <w:lvlJc w:val="left"/>
      <w:pPr>
        <w:ind w:left="3884" w:hanging="240"/>
      </w:pPr>
      <w:rPr>
        <w:rFonts w:hint="default"/>
        <w:lang w:val="ru-RU" w:eastAsia="ru-RU" w:bidi="ru-RU"/>
      </w:rPr>
    </w:lvl>
    <w:lvl w:ilvl="5" w:tplc="D6865666">
      <w:numFmt w:val="bullet"/>
      <w:lvlText w:val="•"/>
      <w:lvlJc w:val="left"/>
      <w:pPr>
        <w:ind w:left="4830" w:hanging="240"/>
      </w:pPr>
      <w:rPr>
        <w:rFonts w:hint="default"/>
        <w:lang w:val="ru-RU" w:eastAsia="ru-RU" w:bidi="ru-RU"/>
      </w:rPr>
    </w:lvl>
    <w:lvl w:ilvl="6" w:tplc="10003500">
      <w:numFmt w:val="bullet"/>
      <w:lvlText w:val="•"/>
      <w:lvlJc w:val="left"/>
      <w:pPr>
        <w:ind w:left="5776" w:hanging="240"/>
      </w:pPr>
      <w:rPr>
        <w:rFonts w:hint="default"/>
        <w:lang w:val="ru-RU" w:eastAsia="ru-RU" w:bidi="ru-RU"/>
      </w:rPr>
    </w:lvl>
    <w:lvl w:ilvl="7" w:tplc="A5649A14">
      <w:numFmt w:val="bullet"/>
      <w:lvlText w:val="•"/>
      <w:lvlJc w:val="left"/>
      <w:pPr>
        <w:ind w:left="6722" w:hanging="240"/>
      </w:pPr>
      <w:rPr>
        <w:rFonts w:hint="default"/>
        <w:lang w:val="ru-RU" w:eastAsia="ru-RU" w:bidi="ru-RU"/>
      </w:rPr>
    </w:lvl>
    <w:lvl w:ilvl="8" w:tplc="5AE2F726">
      <w:numFmt w:val="bullet"/>
      <w:lvlText w:val="•"/>
      <w:lvlJc w:val="left"/>
      <w:pPr>
        <w:ind w:left="7668" w:hanging="240"/>
      </w:pPr>
      <w:rPr>
        <w:rFonts w:hint="default"/>
        <w:lang w:val="ru-RU" w:eastAsia="ru-RU" w:bidi="ru-RU"/>
      </w:rPr>
    </w:lvl>
  </w:abstractNum>
  <w:abstractNum w:abstractNumId="1">
    <w:nsid w:val="316E0562"/>
    <w:multiLevelType w:val="hybridMultilevel"/>
    <w:tmpl w:val="E5A68F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3CE2A2A"/>
    <w:multiLevelType w:val="hybridMultilevel"/>
    <w:tmpl w:val="7C0AF504"/>
    <w:lvl w:ilvl="0" w:tplc="2708C2BE">
      <w:start w:val="1"/>
      <w:numFmt w:val="decimal"/>
      <w:lvlText w:val="%1."/>
      <w:lvlJc w:val="left"/>
      <w:pPr>
        <w:ind w:left="521" w:hanging="240"/>
        <w:jc w:val="left"/>
      </w:pPr>
      <w:rPr>
        <w:rFonts w:ascii="Times New Roman" w:eastAsia="Times New Roman" w:hAnsi="Times New Roman" w:cs="Times New Roman" w:hint="default"/>
        <w:w w:val="99"/>
        <w:sz w:val="24"/>
        <w:szCs w:val="24"/>
        <w:lang w:val="ru-RU" w:eastAsia="ru-RU" w:bidi="ru-RU"/>
      </w:rPr>
    </w:lvl>
    <w:lvl w:ilvl="1" w:tplc="7758E9E4">
      <w:numFmt w:val="bullet"/>
      <w:lvlText w:val="•"/>
      <w:lvlJc w:val="left"/>
      <w:pPr>
        <w:ind w:left="1424" w:hanging="240"/>
      </w:pPr>
      <w:rPr>
        <w:rFonts w:hint="default"/>
        <w:lang w:val="ru-RU" w:eastAsia="ru-RU" w:bidi="ru-RU"/>
      </w:rPr>
    </w:lvl>
    <w:lvl w:ilvl="2" w:tplc="4DA06294">
      <w:numFmt w:val="bullet"/>
      <w:lvlText w:val="•"/>
      <w:lvlJc w:val="left"/>
      <w:pPr>
        <w:ind w:left="2328" w:hanging="240"/>
      </w:pPr>
      <w:rPr>
        <w:rFonts w:hint="default"/>
        <w:lang w:val="ru-RU" w:eastAsia="ru-RU" w:bidi="ru-RU"/>
      </w:rPr>
    </w:lvl>
    <w:lvl w:ilvl="3" w:tplc="5CE4EEF4">
      <w:numFmt w:val="bullet"/>
      <w:lvlText w:val="•"/>
      <w:lvlJc w:val="left"/>
      <w:pPr>
        <w:ind w:left="3232" w:hanging="240"/>
      </w:pPr>
      <w:rPr>
        <w:rFonts w:hint="default"/>
        <w:lang w:val="ru-RU" w:eastAsia="ru-RU" w:bidi="ru-RU"/>
      </w:rPr>
    </w:lvl>
    <w:lvl w:ilvl="4" w:tplc="BE7E7C92">
      <w:numFmt w:val="bullet"/>
      <w:lvlText w:val="•"/>
      <w:lvlJc w:val="left"/>
      <w:pPr>
        <w:ind w:left="4136" w:hanging="240"/>
      </w:pPr>
      <w:rPr>
        <w:rFonts w:hint="default"/>
        <w:lang w:val="ru-RU" w:eastAsia="ru-RU" w:bidi="ru-RU"/>
      </w:rPr>
    </w:lvl>
    <w:lvl w:ilvl="5" w:tplc="71F42458">
      <w:numFmt w:val="bullet"/>
      <w:lvlText w:val="•"/>
      <w:lvlJc w:val="left"/>
      <w:pPr>
        <w:ind w:left="5040" w:hanging="240"/>
      </w:pPr>
      <w:rPr>
        <w:rFonts w:hint="default"/>
        <w:lang w:val="ru-RU" w:eastAsia="ru-RU" w:bidi="ru-RU"/>
      </w:rPr>
    </w:lvl>
    <w:lvl w:ilvl="6" w:tplc="A6DCDCCC">
      <w:numFmt w:val="bullet"/>
      <w:lvlText w:val="•"/>
      <w:lvlJc w:val="left"/>
      <w:pPr>
        <w:ind w:left="5944" w:hanging="240"/>
      </w:pPr>
      <w:rPr>
        <w:rFonts w:hint="default"/>
        <w:lang w:val="ru-RU" w:eastAsia="ru-RU" w:bidi="ru-RU"/>
      </w:rPr>
    </w:lvl>
    <w:lvl w:ilvl="7" w:tplc="3512416E">
      <w:numFmt w:val="bullet"/>
      <w:lvlText w:val="•"/>
      <w:lvlJc w:val="left"/>
      <w:pPr>
        <w:ind w:left="6848" w:hanging="240"/>
      </w:pPr>
      <w:rPr>
        <w:rFonts w:hint="default"/>
        <w:lang w:val="ru-RU" w:eastAsia="ru-RU" w:bidi="ru-RU"/>
      </w:rPr>
    </w:lvl>
    <w:lvl w:ilvl="8" w:tplc="7FE4C5CC">
      <w:numFmt w:val="bullet"/>
      <w:lvlText w:val="•"/>
      <w:lvlJc w:val="left"/>
      <w:pPr>
        <w:ind w:left="7752" w:hanging="240"/>
      </w:pPr>
      <w:rPr>
        <w:rFonts w:hint="default"/>
        <w:lang w:val="ru-RU" w:eastAsia="ru-RU" w:bidi="ru-RU"/>
      </w:rPr>
    </w:lvl>
  </w:abstractNum>
  <w:abstractNum w:abstractNumId="3">
    <w:nsid w:val="48E943A3"/>
    <w:multiLevelType w:val="hybridMultilevel"/>
    <w:tmpl w:val="D486CC3A"/>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nsid w:val="5DE8595C"/>
    <w:multiLevelType w:val="hybridMultilevel"/>
    <w:tmpl w:val="BF48D0D4"/>
    <w:lvl w:ilvl="0" w:tplc="03C6FDF6">
      <w:start w:val="1"/>
      <w:numFmt w:val="decimal"/>
      <w:lvlText w:val="%1."/>
      <w:lvlJc w:val="left"/>
      <w:pPr>
        <w:ind w:left="101" w:hanging="240"/>
        <w:jc w:val="left"/>
      </w:pPr>
      <w:rPr>
        <w:rFonts w:ascii="Times New Roman" w:eastAsia="Times New Roman" w:hAnsi="Times New Roman" w:cs="Times New Roman" w:hint="default"/>
        <w:w w:val="99"/>
        <w:sz w:val="24"/>
        <w:szCs w:val="24"/>
        <w:lang w:val="ru-RU" w:eastAsia="ru-RU" w:bidi="ru-RU"/>
      </w:rPr>
    </w:lvl>
    <w:lvl w:ilvl="1" w:tplc="5142B54A">
      <w:numFmt w:val="bullet"/>
      <w:lvlText w:val="•"/>
      <w:lvlJc w:val="left"/>
      <w:pPr>
        <w:ind w:left="1046" w:hanging="240"/>
      </w:pPr>
      <w:rPr>
        <w:rFonts w:hint="default"/>
        <w:lang w:val="ru-RU" w:eastAsia="ru-RU" w:bidi="ru-RU"/>
      </w:rPr>
    </w:lvl>
    <w:lvl w:ilvl="2" w:tplc="5F663D28">
      <w:numFmt w:val="bullet"/>
      <w:lvlText w:val="•"/>
      <w:lvlJc w:val="left"/>
      <w:pPr>
        <w:ind w:left="1992" w:hanging="240"/>
      </w:pPr>
      <w:rPr>
        <w:rFonts w:hint="default"/>
        <w:lang w:val="ru-RU" w:eastAsia="ru-RU" w:bidi="ru-RU"/>
      </w:rPr>
    </w:lvl>
    <w:lvl w:ilvl="3" w:tplc="88DA902C">
      <w:numFmt w:val="bullet"/>
      <w:lvlText w:val="•"/>
      <w:lvlJc w:val="left"/>
      <w:pPr>
        <w:ind w:left="2938" w:hanging="240"/>
      </w:pPr>
      <w:rPr>
        <w:rFonts w:hint="default"/>
        <w:lang w:val="ru-RU" w:eastAsia="ru-RU" w:bidi="ru-RU"/>
      </w:rPr>
    </w:lvl>
    <w:lvl w:ilvl="4" w:tplc="8C5AC0E0">
      <w:numFmt w:val="bullet"/>
      <w:lvlText w:val="•"/>
      <w:lvlJc w:val="left"/>
      <w:pPr>
        <w:ind w:left="3884" w:hanging="240"/>
      </w:pPr>
      <w:rPr>
        <w:rFonts w:hint="default"/>
        <w:lang w:val="ru-RU" w:eastAsia="ru-RU" w:bidi="ru-RU"/>
      </w:rPr>
    </w:lvl>
    <w:lvl w:ilvl="5" w:tplc="E0B89A1E">
      <w:numFmt w:val="bullet"/>
      <w:lvlText w:val="•"/>
      <w:lvlJc w:val="left"/>
      <w:pPr>
        <w:ind w:left="4830" w:hanging="240"/>
      </w:pPr>
      <w:rPr>
        <w:rFonts w:hint="default"/>
        <w:lang w:val="ru-RU" w:eastAsia="ru-RU" w:bidi="ru-RU"/>
      </w:rPr>
    </w:lvl>
    <w:lvl w:ilvl="6" w:tplc="FF0614CE">
      <w:numFmt w:val="bullet"/>
      <w:lvlText w:val="•"/>
      <w:lvlJc w:val="left"/>
      <w:pPr>
        <w:ind w:left="5776" w:hanging="240"/>
      </w:pPr>
      <w:rPr>
        <w:rFonts w:hint="default"/>
        <w:lang w:val="ru-RU" w:eastAsia="ru-RU" w:bidi="ru-RU"/>
      </w:rPr>
    </w:lvl>
    <w:lvl w:ilvl="7" w:tplc="8AC66F20">
      <w:numFmt w:val="bullet"/>
      <w:lvlText w:val="•"/>
      <w:lvlJc w:val="left"/>
      <w:pPr>
        <w:ind w:left="6722" w:hanging="240"/>
      </w:pPr>
      <w:rPr>
        <w:rFonts w:hint="default"/>
        <w:lang w:val="ru-RU" w:eastAsia="ru-RU" w:bidi="ru-RU"/>
      </w:rPr>
    </w:lvl>
    <w:lvl w:ilvl="8" w:tplc="81308170">
      <w:numFmt w:val="bullet"/>
      <w:lvlText w:val="•"/>
      <w:lvlJc w:val="left"/>
      <w:pPr>
        <w:ind w:left="7668" w:hanging="240"/>
      </w:pPr>
      <w:rPr>
        <w:rFonts w:hint="default"/>
        <w:lang w:val="ru-RU" w:eastAsia="ru-RU" w:bidi="ru-RU"/>
      </w:rPr>
    </w:lvl>
  </w:abstractNum>
  <w:abstractNum w:abstractNumId="5">
    <w:nsid w:val="702F0ED1"/>
    <w:multiLevelType w:val="hybridMultilevel"/>
    <w:tmpl w:val="3D36A6B0"/>
    <w:lvl w:ilvl="0" w:tplc="360A695C">
      <w:numFmt w:val="bullet"/>
      <w:lvlText w:val="–"/>
      <w:lvlJc w:val="left"/>
      <w:pPr>
        <w:ind w:left="101" w:hanging="180"/>
      </w:pPr>
      <w:rPr>
        <w:rFonts w:ascii="Times New Roman" w:eastAsia="Times New Roman" w:hAnsi="Times New Roman" w:cs="Times New Roman" w:hint="default"/>
        <w:w w:val="99"/>
        <w:sz w:val="24"/>
        <w:szCs w:val="24"/>
        <w:lang w:val="ru-RU" w:eastAsia="ru-RU" w:bidi="ru-RU"/>
      </w:rPr>
    </w:lvl>
    <w:lvl w:ilvl="1" w:tplc="8A845108">
      <w:numFmt w:val="bullet"/>
      <w:lvlText w:val="•"/>
      <w:lvlJc w:val="left"/>
      <w:pPr>
        <w:ind w:left="101" w:hanging="144"/>
      </w:pPr>
      <w:rPr>
        <w:rFonts w:ascii="Times New Roman" w:eastAsia="Times New Roman" w:hAnsi="Times New Roman" w:cs="Times New Roman" w:hint="default"/>
        <w:w w:val="99"/>
        <w:sz w:val="24"/>
        <w:szCs w:val="24"/>
        <w:lang w:val="ru-RU" w:eastAsia="ru-RU" w:bidi="ru-RU"/>
      </w:rPr>
    </w:lvl>
    <w:lvl w:ilvl="2" w:tplc="074680E2">
      <w:numFmt w:val="bullet"/>
      <w:lvlText w:val="•"/>
      <w:lvlJc w:val="left"/>
      <w:pPr>
        <w:ind w:left="1992" w:hanging="144"/>
      </w:pPr>
      <w:rPr>
        <w:rFonts w:hint="default"/>
        <w:lang w:val="ru-RU" w:eastAsia="ru-RU" w:bidi="ru-RU"/>
      </w:rPr>
    </w:lvl>
    <w:lvl w:ilvl="3" w:tplc="CD42D272">
      <w:numFmt w:val="bullet"/>
      <w:lvlText w:val="•"/>
      <w:lvlJc w:val="left"/>
      <w:pPr>
        <w:ind w:left="2938" w:hanging="144"/>
      </w:pPr>
      <w:rPr>
        <w:rFonts w:hint="default"/>
        <w:lang w:val="ru-RU" w:eastAsia="ru-RU" w:bidi="ru-RU"/>
      </w:rPr>
    </w:lvl>
    <w:lvl w:ilvl="4" w:tplc="1B469068">
      <w:numFmt w:val="bullet"/>
      <w:lvlText w:val="•"/>
      <w:lvlJc w:val="left"/>
      <w:pPr>
        <w:ind w:left="3884" w:hanging="144"/>
      </w:pPr>
      <w:rPr>
        <w:rFonts w:hint="default"/>
        <w:lang w:val="ru-RU" w:eastAsia="ru-RU" w:bidi="ru-RU"/>
      </w:rPr>
    </w:lvl>
    <w:lvl w:ilvl="5" w:tplc="58180190">
      <w:numFmt w:val="bullet"/>
      <w:lvlText w:val="•"/>
      <w:lvlJc w:val="left"/>
      <w:pPr>
        <w:ind w:left="4830" w:hanging="144"/>
      </w:pPr>
      <w:rPr>
        <w:rFonts w:hint="default"/>
        <w:lang w:val="ru-RU" w:eastAsia="ru-RU" w:bidi="ru-RU"/>
      </w:rPr>
    </w:lvl>
    <w:lvl w:ilvl="6" w:tplc="2AE85B1A">
      <w:numFmt w:val="bullet"/>
      <w:lvlText w:val="•"/>
      <w:lvlJc w:val="left"/>
      <w:pPr>
        <w:ind w:left="5776" w:hanging="144"/>
      </w:pPr>
      <w:rPr>
        <w:rFonts w:hint="default"/>
        <w:lang w:val="ru-RU" w:eastAsia="ru-RU" w:bidi="ru-RU"/>
      </w:rPr>
    </w:lvl>
    <w:lvl w:ilvl="7" w:tplc="82E8A232">
      <w:numFmt w:val="bullet"/>
      <w:lvlText w:val="•"/>
      <w:lvlJc w:val="left"/>
      <w:pPr>
        <w:ind w:left="6722" w:hanging="144"/>
      </w:pPr>
      <w:rPr>
        <w:rFonts w:hint="default"/>
        <w:lang w:val="ru-RU" w:eastAsia="ru-RU" w:bidi="ru-RU"/>
      </w:rPr>
    </w:lvl>
    <w:lvl w:ilvl="8" w:tplc="D6FC3068">
      <w:numFmt w:val="bullet"/>
      <w:lvlText w:val="•"/>
      <w:lvlJc w:val="left"/>
      <w:pPr>
        <w:ind w:left="7668" w:hanging="144"/>
      </w:pPr>
      <w:rPr>
        <w:rFonts w:hint="default"/>
        <w:lang w:val="ru-RU" w:eastAsia="ru-RU" w:bidi="ru-RU"/>
      </w:r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A108F"/>
    <w:rsid w:val="00000D94"/>
    <w:rsid w:val="000017E8"/>
    <w:rsid w:val="00001C75"/>
    <w:rsid w:val="00001FCA"/>
    <w:rsid w:val="00004733"/>
    <w:rsid w:val="00005187"/>
    <w:rsid w:val="00005A2E"/>
    <w:rsid w:val="000069BB"/>
    <w:rsid w:val="000073CB"/>
    <w:rsid w:val="000107FD"/>
    <w:rsid w:val="000123E9"/>
    <w:rsid w:val="00012CCB"/>
    <w:rsid w:val="000134B4"/>
    <w:rsid w:val="000139F7"/>
    <w:rsid w:val="00013EA9"/>
    <w:rsid w:val="000161AC"/>
    <w:rsid w:val="00016B9A"/>
    <w:rsid w:val="0002005B"/>
    <w:rsid w:val="00020C26"/>
    <w:rsid w:val="00022175"/>
    <w:rsid w:val="00023C7F"/>
    <w:rsid w:val="0002536E"/>
    <w:rsid w:val="00027E43"/>
    <w:rsid w:val="000302FF"/>
    <w:rsid w:val="000318D9"/>
    <w:rsid w:val="00032429"/>
    <w:rsid w:val="000327D3"/>
    <w:rsid w:val="00033745"/>
    <w:rsid w:val="00033FCC"/>
    <w:rsid w:val="00036DEE"/>
    <w:rsid w:val="00037682"/>
    <w:rsid w:val="00037E79"/>
    <w:rsid w:val="0004027E"/>
    <w:rsid w:val="000402D4"/>
    <w:rsid w:val="00040378"/>
    <w:rsid w:val="000413E9"/>
    <w:rsid w:val="00042465"/>
    <w:rsid w:val="00042D76"/>
    <w:rsid w:val="00043925"/>
    <w:rsid w:val="00045EBA"/>
    <w:rsid w:val="00045ECA"/>
    <w:rsid w:val="00046FBD"/>
    <w:rsid w:val="000474DA"/>
    <w:rsid w:val="00047A1B"/>
    <w:rsid w:val="000504C6"/>
    <w:rsid w:val="00051C60"/>
    <w:rsid w:val="00052157"/>
    <w:rsid w:val="00052746"/>
    <w:rsid w:val="000533D0"/>
    <w:rsid w:val="00054516"/>
    <w:rsid w:val="00055A8E"/>
    <w:rsid w:val="00055DBB"/>
    <w:rsid w:val="0005629C"/>
    <w:rsid w:val="00057146"/>
    <w:rsid w:val="0005779B"/>
    <w:rsid w:val="000577B6"/>
    <w:rsid w:val="00063483"/>
    <w:rsid w:val="00063EF8"/>
    <w:rsid w:val="00065EA5"/>
    <w:rsid w:val="00067694"/>
    <w:rsid w:val="0007079C"/>
    <w:rsid w:val="000713D2"/>
    <w:rsid w:val="00071B35"/>
    <w:rsid w:val="000720BD"/>
    <w:rsid w:val="00073427"/>
    <w:rsid w:val="000738C8"/>
    <w:rsid w:val="00073D78"/>
    <w:rsid w:val="000752B1"/>
    <w:rsid w:val="00075B71"/>
    <w:rsid w:val="0007718B"/>
    <w:rsid w:val="00077B32"/>
    <w:rsid w:val="00081960"/>
    <w:rsid w:val="00082159"/>
    <w:rsid w:val="0008251E"/>
    <w:rsid w:val="00082578"/>
    <w:rsid w:val="00083FF1"/>
    <w:rsid w:val="0008441F"/>
    <w:rsid w:val="00091B1B"/>
    <w:rsid w:val="00092B51"/>
    <w:rsid w:val="00093AD2"/>
    <w:rsid w:val="00094E91"/>
    <w:rsid w:val="0009621C"/>
    <w:rsid w:val="000968B1"/>
    <w:rsid w:val="00096E88"/>
    <w:rsid w:val="000973AA"/>
    <w:rsid w:val="00097F2F"/>
    <w:rsid w:val="000A6829"/>
    <w:rsid w:val="000B0006"/>
    <w:rsid w:val="000B0387"/>
    <w:rsid w:val="000B0A43"/>
    <w:rsid w:val="000B1C1C"/>
    <w:rsid w:val="000B3259"/>
    <w:rsid w:val="000B4062"/>
    <w:rsid w:val="000B59D1"/>
    <w:rsid w:val="000C0B49"/>
    <w:rsid w:val="000C15B8"/>
    <w:rsid w:val="000C17B7"/>
    <w:rsid w:val="000C1E00"/>
    <w:rsid w:val="000C312D"/>
    <w:rsid w:val="000C483B"/>
    <w:rsid w:val="000C550A"/>
    <w:rsid w:val="000D0BC2"/>
    <w:rsid w:val="000D21CA"/>
    <w:rsid w:val="000D2D66"/>
    <w:rsid w:val="000D3AD3"/>
    <w:rsid w:val="000D53C4"/>
    <w:rsid w:val="000D642E"/>
    <w:rsid w:val="000D6B17"/>
    <w:rsid w:val="000D6B47"/>
    <w:rsid w:val="000D7EA4"/>
    <w:rsid w:val="000E07E4"/>
    <w:rsid w:val="000E0F46"/>
    <w:rsid w:val="000E0FF6"/>
    <w:rsid w:val="000E1C21"/>
    <w:rsid w:val="000E2FAA"/>
    <w:rsid w:val="000E6BFB"/>
    <w:rsid w:val="000E7A43"/>
    <w:rsid w:val="000F2647"/>
    <w:rsid w:val="000F47E4"/>
    <w:rsid w:val="000F53F3"/>
    <w:rsid w:val="000F5E46"/>
    <w:rsid w:val="000F6691"/>
    <w:rsid w:val="000F69E7"/>
    <w:rsid w:val="00100123"/>
    <w:rsid w:val="00101A6F"/>
    <w:rsid w:val="00105148"/>
    <w:rsid w:val="00110FD7"/>
    <w:rsid w:val="00113A93"/>
    <w:rsid w:val="00114044"/>
    <w:rsid w:val="001153B2"/>
    <w:rsid w:val="00117CB0"/>
    <w:rsid w:val="00122129"/>
    <w:rsid w:val="001249D1"/>
    <w:rsid w:val="00125858"/>
    <w:rsid w:val="001266BD"/>
    <w:rsid w:val="00126EF7"/>
    <w:rsid w:val="00132EFE"/>
    <w:rsid w:val="00134683"/>
    <w:rsid w:val="00135A9F"/>
    <w:rsid w:val="00136BD2"/>
    <w:rsid w:val="001374ED"/>
    <w:rsid w:val="00137B13"/>
    <w:rsid w:val="00142166"/>
    <w:rsid w:val="00142AFF"/>
    <w:rsid w:val="00142B87"/>
    <w:rsid w:val="001440AC"/>
    <w:rsid w:val="00144F52"/>
    <w:rsid w:val="00146A3B"/>
    <w:rsid w:val="00146CE0"/>
    <w:rsid w:val="00146CE7"/>
    <w:rsid w:val="0014704F"/>
    <w:rsid w:val="00151291"/>
    <w:rsid w:val="00151556"/>
    <w:rsid w:val="0015376F"/>
    <w:rsid w:val="001538F3"/>
    <w:rsid w:val="00154E06"/>
    <w:rsid w:val="00154E11"/>
    <w:rsid w:val="001564D1"/>
    <w:rsid w:val="0015692B"/>
    <w:rsid w:val="0015755C"/>
    <w:rsid w:val="0016200E"/>
    <w:rsid w:val="0016624F"/>
    <w:rsid w:val="00167517"/>
    <w:rsid w:val="001714F2"/>
    <w:rsid w:val="00174AA2"/>
    <w:rsid w:val="0017509E"/>
    <w:rsid w:val="0017535F"/>
    <w:rsid w:val="001768D6"/>
    <w:rsid w:val="001769B0"/>
    <w:rsid w:val="00176ED8"/>
    <w:rsid w:val="00177083"/>
    <w:rsid w:val="001816AE"/>
    <w:rsid w:val="0018179C"/>
    <w:rsid w:val="00181D1F"/>
    <w:rsid w:val="001844CB"/>
    <w:rsid w:val="00185503"/>
    <w:rsid w:val="0018566E"/>
    <w:rsid w:val="0018603C"/>
    <w:rsid w:val="0018655E"/>
    <w:rsid w:val="00190642"/>
    <w:rsid w:val="001909B4"/>
    <w:rsid w:val="001917BA"/>
    <w:rsid w:val="001929BE"/>
    <w:rsid w:val="00192C48"/>
    <w:rsid w:val="00194E40"/>
    <w:rsid w:val="00195245"/>
    <w:rsid w:val="00195568"/>
    <w:rsid w:val="001955F3"/>
    <w:rsid w:val="001955F7"/>
    <w:rsid w:val="001957CF"/>
    <w:rsid w:val="001972F5"/>
    <w:rsid w:val="001A150F"/>
    <w:rsid w:val="001A276E"/>
    <w:rsid w:val="001A2A21"/>
    <w:rsid w:val="001A35B5"/>
    <w:rsid w:val="001A3D44"/>
    <w:rsid w:val="001A4467"/>
    <w:rsid w:val="001A4729"/>
    <w:rsid w:val="001A4B70"/>
    <w:rsid w:val="001A4C38"/>
    <w:rsid w:val="001A5441"/>
    <w:rsid w:val="001A5F3E"/>
    <w:rsid w:val="001A759D"/>
    <w:rsid w:val="001B019F"/>
    <w:rsid w:val="001B122D"/>
    <w:rsid w:val="001B1F60"/>
    <w:rsid w:val="001B2741"/>
    <w:rsid w:val="001B64CF"/>
    <w:rsid w:val="001B7529"/>
    <w:rsid w:val="001C0E97"/>
    <w:rsid w:val="001C61F8"/>
    <w:rsid w:val="001C73D3"/>
    <w:rsid w:val="001D05FE"/>
    <w:rsid w:val="001D0B9A"/>
    <w:rsid w:val="001D340F"/>
    <w:rsid w:val="001D44AE"/>
    <w:rsid w:val="001D4679"/>
    <w:rsid w:val="001D4803"/>
    <w:rsid w:val="001D4B9E"/>
    <w:rsid w:val="001D7A80"/>
    <w:rsid w:val="001E06F0"/>
    <w:rsid w:val="001E093F"/>
    <w:rsid w:val="001E0AD0"/>
    <w:rsid w:val="001E0FF4"/>
    <w:rsid w:val="001E1671"/>
    <w:rsid w:val="001E2562"/>
    <w:rsid w:val="001E6739"/>
    <w:rsid w:val="001E690D"/>
    <w:rsid w:val="001E6BA0"/>
    <w:rsid w:val="001E7638"/>
    <w:rsid w:val="001E7654"/>
    <w:rsid w:val="001E7C8C"/>
    <w:rsid w:val="001F2A37"/>
    <w:rsid w:val="001F2FD0"/>
    <w:rsid w:val="001F3D9D"/>
    <w:rsid w:val="001F7EBB"/>
    <w:rsid w:val="002000EE"/>
    <w:rsid w:val="0020184F"/>
    <w:rsid w:val="002020A7"/>
    <w:rsid w:val="002121DF"/>
    <w:rsid w:val="002121F9"/>
    <w:rsid w:val="00214A4E"/>
    <w:rsid w:val="00214C72"/>
    <w:rsid w:val="00214F4E"/>
    <w:rsid w:val="00215F14"/>
    <w:rsid w:val="0021787F"/>
    <w:rsid w:val="002200A1"/>
    <w:rsid w:val="00221BCD"/>
    <w:rsid w:val="002226AF"/>
    <w:rsid w:val="00222B12"/>
    <w:rsid w:val="002230B0"/>
    <w:rsid w:val="00223A77"/>
    <w:rsid w:val="00223CDB"/>
    <w:rsid w:val="002261DA"/>
    <w:rsid w:val="0022654D"/>
    <w:rsid w:val="00227969"/>
    <w:rsid w:val="0023056E"/>
    <w:rsid w:val="00230B64"/>
    <w:rsid w:val="00233C0E"/>
    <w:rsid w:val="002343E4"/>
    <w:rsid w:val="0023455A"/>
    <w:rsid w:val="0023489B"/>
    <w:rsid w:val="00234B12"/>
    <w:rsid w:val="002352C5"/>
    <w:rsid w:val="002374E8"/>
    <w:rsid w:val="00237C74"/>
    <w:rsid w:val="00243435"/>
    <w:rsid w:val="00243A8C"/>
    <w:rsid w:val="002471E1"/>
    <w:rsid w:val="00247984"/>
    <w:rsid w:val="00250065"/>
    <w:rsid w:val="002510AC"/>
    <w:rsid w:val="0025370E"/>
    <w:rsid w:val="0025434F"/>
    <w:rsid w:val="00254BB0"/>
    <w:rsid w:val="00255132"/>
    <w:rsid w:val="0025515A"/>
    <w:rsid w:val="00255379"/>
    <w:rsid w:val="00255F4C"/>
    <w:rsid w:val="0025770E"/>
    <w:rsid w:val="00261247"/>
    <w:rsid w:val="00261C60"/>
    <w:rsid w:val="00262185"/>
    <w:rsid w:val="002622EA"/>
    <w:rsid w:val="0026453B"/>
    <w:rsid w:val="00264DC1"/>
    <w:rsid w:val="00270761"/>
    <w:rsid w:val="002717CD"/>
    <w:rsid w:val="00271AB7"/>
    <w:rsid w:val="00271B0F"/>
    <w:rsid w:val="002720B8"/>
    <w:rsid w:val="00272A23"/>
    <w:rsid w:val="0027549F"/>
    <w:rsid w:val="0027559C"/>
    <w:rsid w:val="00277A11"/>
    <w:rsid w:val="0028085F"/>
    <w:rsid w:val="00283076"/>
    <w:rsid w:val="0028347E"/>
    <w:rsid w:val="00284D85"/>
    <w:rsid w:val="0028601C"/>
    <w:rsid w:val="0028610D"/>
    <w:rsid w:val="00287F10"/>
    <w:rsid w:val="0029047C"/>
    <w:rsid w:val="00291D49"/>
    <w:rsid w:val="00294F0D"/>
    <w:rsid w:val="00295C03"/>
    <w:rsid w:val="00295D32"/>
    <w:rsid w:val="002A298B"/>
    <w:rsid w:val="002A306A"/>
    <w:rsid w:val="002A5C12"/>
    <w:rsid w:val="002A6DF5"/>
    <w:rsid w:val="002A6E32"/>
    <w:rsid w:val="002A6E9C"/>
    <w:rsid w:val="002A6EC0"/>
    <w:rsid w:val="002B0F6B"/>
    <w:rsid w:val="002B3A7C"/>
    <w:rsid w:val="002B42A0"/>
    <w:rsid w:val="002B4D4D"/>
    <w:rsid w:val="002C07AC"/>
    <w:rsid w:val="002C2ADA"/>
    <w:rsid w:val="002C3567"/>
    <w:rsid w:val="002C3B89"/>
    <w:rsid w:val="002C484D"/>
    <w:rsid w:val="002C4BD4"/>
    <w:rsid w:val="002C63E4"/>
    <w:rsid w:val="002C6BE9"/>
    <w:rsid w:val="002C72D5"/>
    <w:rsid w:val="002D0293"/>
    <w:rsid w:val="002D34AA"/>
    <w:rsid w:val="002D555A"/>
    <w:rsid w:val="002D66F8"/>
    <w:rsid w:val="002D77CE"/>
    <w:rsid w:val="002E105D"/>
    <w:rsid w:val="002E1244"/>
    <w:rsid w:val="002E2EE2"/>
    <w:rsid w:val="002E4496"/>
    <w:rsid w:val="002E53E7"/>
    <w:rsid w:val="002E6006"/>
    <w:rsid w:val="002E64CD"/>
    <w:rsid w:val="002E68A8"/>
    <w:rsid w:val="002E780D"/>
    <w:rsid w:val="002E7A04"/>
    <w:rsid w:val="002F073B"/>
    <w:rsid w:val="002F0BC0"/>
    <w:rsid w:val="002F328A"/>
    <w:rsid w:val="002F3DBB"/>
    <w:rsid w:val="002F6AAC"/>
    <w:rsid w:val="002F7507"/>
    <w:rsid w:val="003009B2"/>
    <w:rsid w:val="00300B3E"/>
    <w:rsid w:val="003017CA"/>
    <w:rsid w:val="00303A80"/>
    <w:rsid w:val="00306245"/>
    <w:rsid w:val="00306272"/>
    <w:rsid w:val="0030640A"/>
    <w:rsid w:val="00310760"/>
    <w:rsid w:val="00310A8D"/>
    <w:rsid w:val="00311EED"/>
    <w:rsid w:val="00312142"/>
    <w:rsid w:val="00313446"/>
    <w:rsid w:val="00313676"/>
    <w:rsid w:val="0031565C"/>
    <w:rsid w:val="003158C9"/>
    <w:rsid w:val="00317006"/>
    <w:rsid w:val="00322F6B"/>
    <w:rsid w:val="00323A0D"/>
    <w:rsid w:val="00323E5F"/>
    <w:rsid w:val="00324B41"/>
    <w:rsid w:val="00324EEA"/>
    <w:rsid w:val="00324F73"/>
    <w:rsid w:val="00326117"/>
    <w:rsid w:val="003277A1"/>
    <w:rsid w:val="00327F4C"/>
    <w:rsid w:val="00330197"/>
    <w:rsid w:val="00330D64"/>
    <w:rsid w:val="00331266"/>
    <w:rsid w:val="00332DFB"/>
    <w:rsid w:val="00334554"/>
    <w:rsid w:val="003345B7"/>
    <w:rsid w:val="00335A54"/>
    <w:rsid w:val="00336D4E"/>
    <w:rsid w:val="0034375C"/>
    <w:rsid w:val="00343F26"/>
    <w:rsid w:val="00344580"/>
    <w:rsid w:val="00345B28"/>
    <w:rsid w:val="0034759B"/>
    <w:rsid w:val="0034759C"/>
    <w:rsid w:val="0035063C"/>
    <w:rsid w:val="003531AE"/>
    <w:rsid w:val="00354592"/>
    <w:rsid w:val="00354BDD"/>
    <w:rsid w:val="00354D2F"/>
    <w:rsid w:val="00354E5A"/>
    <w:rsid w:val="00355470"/>
    <w:rsid w:val="00355D75"/>
    <w:rsid w:val="00355F81"/>
    <w:rsid w:val="00357668"/>
    <w:rsid w:val="00357D36"/>
    <w:rsid w:val="003606CF"/>
    <w:rsid w:val="003615EB"/>
    <w:rsid w:val="00362CFF"/>
    <w:rsid w:val="003630A9"/>
    <w:rsid w:val="003633DE"/>
    <w:rsid w:val="00364DC0"/>
    <w:rsid w:val="00366137"/>
    <w:rsid w:val="003670CD"/>
    <w:rsid w:val="00367F7C"/>
    <w:rsid w:val="00370C59"/>
    <w:rsid w:val="00374569"/>
    <w:rsid w:val="00375E0F"/>
    <w:rsid w:val="00376CD4"/>
    <w:rsid w:val="0037717F"/>
    <w:rsid w:val="003773E9"/>
    <w:rsid w:val="00380C59"/>
    <w:rsid w:val="00381FAA"/>
    <w:rsid w:val="00381FAB"/>
    <w:rsid w:val="0038249D"/>
    <w:rsid w:val="00382985"/>
    <w:rsid w:val="00386B97"/>
    <w:rsid w:val="00390717"/>
    <w:rsid w:val="00392D81"/>
    <w:rsid w:val="003940F2"/>
    <w:rsid w:val="00394748"/>
    <w:rsid w:val="00396012"/>
    <w:rsid w:val="0039781A"/>
    <w:rsid w:val="00397DCF"/>
    <w:rsid w:val="003A0F64"/>
    <w:rsid w:val="003A16DD"/>
    <w:rsid w:val="003A40FF"/>
    <w:rsid w:val="003A5393"/>
    <w:rsid w:val="003A6476"/>
    <w:rsid w:val="003A7D5E"/>
    <w:rsid w:val="003B0CE3"/>
    <w:rsid w:val="003B2733"/>
    <w:rsid w:val="003B43E2"/>
    <w:rsid w:val="003B48CE"/>
    <w:rsid w:val="003B49EB"/>
    <w:rsid w:val="003B56D8"/>
    <w:rsid w:val="003B5A7B"/>
    <w:rsid w:val="003B62F3"/>
    <w:rsid w:val="003B63FD"/>
    <w:rsid w:val="003B7BBD"/>
    <w:rsid w:val="003B7DE3"/>
    <w:rsid w:val="003C0897"/>
    <w:rsid w:val="003C0C4A"/>
    <w:rsid w:val="003C164F"/>
    <w:rsid w:val="003C3605"/>
    <w:rsid w:val="003C57BA"/>
    <w:rsid w:val="003C6F10"/>
    <w:rsid w:val="003D26F0"/>
    <w:rsid w:val="003D2975"/>
    <w:rsid w:val="003D31D9"/>
    <w:rsid w:val="003D52D7"/>
    <w:rsid w:val="003D535A"/>
    <w:rsid w:val="003D5388"/>
    <w:rsid w:val="003D5838"/>
    <w:rsid w:val="003D6CD5"/>
    <w:rsid w:val="003D6F60"/>
    <w:rsid w:val="003D7188"/>
    <w:rsid w:val="003D7A81"/>
    <w:rsid w:val="003D7D9B"/>
    <w:rsid w:val="003E0DE4"/>
    <w:rsid w:val="003E0E22"/>
    <w:rsid w:val="003E15D5"/>
    <w:rsid w:val="003E3673"/>
    <w:rsid w:val="003E44A0"/>
    <w:rsid w:val="003E44ED"/>
    <w:rsid w:val="003E56E2"/>
    <w:rsid w:val="003E7E52"/>
    <w:rsid w:val="003F369F"/>
    <w:rsid w:val="00400DA4"/>
    <w:rsid w:val="004014BC"/>
    <w:rsid w:val="00401E1C"/>
    <w:rsid w:val="00402962"/>
    <w:rsid w:val="0040683D"/>
    <w:rsid w:val="00410A1B"/>
    <w:rsid w:val="004115A0"/>
    <w:rsid w:val="00417A00"/>
    <w:rsid w:val="00417C28"/>
    <w:rsid w:val="00420C88"/>
    <w:rsid w:val="00424DA8"/>
    <w:rsid w:val="004315B0"/>
    <w:rsid w:val="0043195F"/>
    <w:rsid w:val="004326EA"/>
    <w:rsid w:val="00433802"/>
    <w:rsid w:val="00433E67"/>
    <w:rsid w:val="004340CF"/>
    <w:rsid w:val="00434C6A"/>
    <w:rsid w:val="0043587A"/>
    <w:rsid w:val="00435E46"/>
    <w:rsid w:val="00437062"/>
    <w:rsid w:val="00440995"/>
    <w:rsid w:val="00442325"/>
    <w:rsid w:val="004433BC"/>
    <w:rsid w:val="00444DA6"/>
    <w:rsid w:val="0044628A"/>
    <w:rsid w:val="00447A4E"/>
    <w:rsid w:val="00447B11"/>
    <w:rsid w:val="00450ADF"/>
    <w:rsid w:val="004535F2"/>
    <w:rsid w:val="0045445E"/>
    <w:rsid w:val="00454730"/>
    <w:rsid w:val="00455162"/>
    <w:rsid w:val="004606FD"/>
    <w:rsid w:val="00461DFB"/>
    <w:rsid w:val="0046477C"/>
    <w:rsid w:val="00467283"/>
    <w:rsid w:val="004714A7"/>
    <w:rsid w:val="00471AB6"/>
    <w:rsid w:val="004727D4"/>
    <w:rsid w:val="004728F5"/>
    <w:rsid w:val="004729C3"/>
    <w:rsid w:val="00473E6D"/>
    <w:rsid w:val="00474748"/>
    <w:rsid w:val="0047491A"/>
    <w:rsid w:val="00475446"/>
    <w:rsid w:val="00475A9F"/>
    <w:rsid w:val="00475E23"/>
    <w:rsid w:val="00476C53"/>
    <w:rsid w:val="004775B7"/>
    <w:rsid w:val="0048039C"/>
    <w:rsid w:val="0048046B"/>
    <w:rsid w:val="00480C4C"/>
    <w:rsid w:val="00480CA1"/>
    <w:rsid w:val="00481B55"/>
    <w:rsid w:val="00481D03"/>
    <w:rsid w:val="00483778"/>
    <w:rsid w:val="00483DE4"/>
    <w:rsid w:val="00484D44"/>
    <w:rsid w:val="0049024F"/>
    <w:rsid w:val="00492AA4"/>
    <w:rsid w:val="00492CC6"/>
    <w:rsid w:val="00493346"/>
    <w:rsid w:val="00493D41"/>
    <w:rsid w:val="0049501F"/>
    <w:rsid w:val="00496CA8"/>
    <w:rsid w:val="004A0F84"/>
    <w:rsid w:val="004A2D5A"/>
    <w:rsid w:val="004A3B6B"/>
    <w:rsid w:val="004A5105"/>
    <w:rsid w:val="004A51F2"/>
    <w:rsid w:val="004A5F8D"/>
    <w:rsid w:val="004B03B2"/>
    <w:rsid w:val="004B36DB"/>
    <w:rsid w:val="004B4369"/>
    <w:rsid w:val="004B487C"/>
    <w:rsid w:val="004B4B2E"/>
    <w:rsid w:val="004B6553"/>
    <w:rsid w:val="004B7106"/>
    <w:rsid w:val="004C0F49"/>
    <w:rsid w:val="004C3C22"/>
    <w:rsid w:val="004C43A4"/>
    <w:rsid w:val="004C4494"/>
    <w:rsid w:val="004C4930"/>
    <w:rsid w:val="004C497D"/>
    <w:rsid w:val="004C5379"/>
    <w:rsid w:val="004C5A26"/>
    <w:rsid w:val="004C6165"/>
    <w:rsid w:val="004C6870"/>
    <w:rsid w:val="004D123E"/>
    <w:rsid w:val="004D1CB6"/>
    <w:rsid w:val="004D38FB"/>
    <w:rsid w:val="004D494C"/>
    <w:rsid w:val="004D6ABF"/>
    <w:rsid w:val="004E062E"/>
    <w:rsid w:val="004E0E8E"/>
    <w:rsid w:val="004E1ECC"/>
    <w:rsid w:val="004E1FF5"/>
    <w:rsid w:val="004E2072"/>
    <w:rsid w:val="004E27D4"/>
    <w:rsid w:val="004E2A2A"/>
    <w:rsid w:val="004E2D86"/>
    <w:rsid w:val="004E30A4"/>
    <w:rsid w:val="004E57C6"/>
    <w:rsid w:val="004E682F"/>
    <w:rsid w:val="004E6DCE"/>
    <w:rsid w:val="004E7471"/>
    <w:rsid w:val="004E7C47"/>
    <w:rsid w:val="004E7E86"/>
    <w:rsid w:val="004F27A1"/>
    <w:rsid w:val="004F370F"/>
    <w:rsid w:val="004F5491"/>
    <w:rsid w:val="005000AF"/>
    <w:rsid w:val="00501ED1"/>
    <w:rsid w:val="0050210D"/>
    <w:rsid w:val="005023DD"/>
    <w:rsid w:val="0050496E"/>
    <w:rsid w:val="00506260"/>
    <w:rsid w:val="005067B2"/>
    <w:rsid w:val="0051082E"/>
    <w:rsid w:val="0051225F"/>
    <w:rsid w:val="0051341E"/>
    <w:rsid w:val="00513566"/>
    <w:rsid w:val="00514462"/>
    <w:rsid w:val="005168A7"/>
    <w:rsid w:val="005168F6"/>
    <w:rsid w:val="00516975"/>
    <w:rsid w:val="0051697B"/>
    <w:rsid w:val="00517C59"/>
    <w:rsid w:val="00527653"/>
    <w:rsid w:val="00530212"/>
    <w:rsid w:val="00530604"/>
    <w:rsid w:val="005314A7"/>
    <w:rsid w:val="00531E7E"/>
    <w:rsid w:val="00532301"/>
    <w:rsid w:val="00533875"/>
    <w:rsid w:val="00533FD4"/>
    <w:rsid w:val="00535AA3"/>
    <w:rsid w:val="005361C0"/>
    <w:rsid w:val="00536487"/>
    <w:rsid w:val="00537A87"/>
    <w:rsid w:val="005405DB"/>
    <w:rsid w:val="00541640"/>
    <w:rsid w:val="00541F37"/>
    <w:rsid w:val="00542B48"/>
    <w:rsid w:val="00542EF1"/>
    <w:rsid w:val="0054373B"/>
    <w:rsid w:val="00545A7C"/>
    <w:rsid w:val="005468E5"/>
    <w:rsid w:val="00552441"/>
    <w:rsid w:val="0055262F"/>
    <w:rsid w:val="00553374"/>
    <w:rsid w:val="00554182"/>
    <w:rsid w:val="00556935"/>
    <w:rsid w:val="00557E8D"/>
    <w:rsid w:val="00560400"/>
    <w:rsid w:val="00560566"/>
    <w:rsid w:val="00562F78"/>
    <w:rsid w:val="005632FC"/>
    <w:rsid w:val="005634CB"/>
    <w:rsid w:val="00563B2A"/>
    <w:rsid w:val="00563D8C"/>
    <w:rsid w:val="00564189"/>
    <w:rsid w:val="0056680C"/>
    <w:rsid w:val="00567F99"/>
    <w:rsid w:val="00570485"/>
    <w:rsid w:val="00570E4B"/>
    <w:rsid w:val="00575FF0"/>
    <w:rsid w:val="00576439"/>
    <w:rsid w:val="005806D6"/>
    <w:rsid w:val="00580877"/>
    <w:rsid w:val="005830A2"/>
    <w:rsid w:val="00583710"/>
    <w:rsid w:val="00585C35"/>
    <w:rsid w:val="00586646"/>
    <w:rsid w:val="005915A7"/>
    <w:rsid w:val="00591A72"/>
    <w:rsid w:val="00592882"/>
    <w:rsid w:val="0059617E"/>
    <w:rsid w:val="005A115C"/>
    <w:rsid w:val="005A11B3"/>
    <w:rsid w:val="005A2796"/>
    <w:rsid w:val="005A28C0"/>
    <w:rsid w:val="005A49B0"/>
    <w:rsid w:val="005A4DB8"/>
    <w:rsid w:val="005A5C9C"/>
    <w:rsid w:val="005B0A75"/>
    <w:rsid w:val="005B1112"/>
    <w:rsid w:val="005B12BC"/>
    <w:rsid w:val="005B159B"/>
    <w:rsid w:val="005B1A02"/>
    <w:rsid w:val="005B1A69"/>
    <w:rsid w:val="005B35AC"/>
    <w:rsid w:val="005B3E00"/>
    <w:rsid w:val="005B4AD0"/>
    <w:rsid w:val="005B541D"/>
    <w:rsid w:val="005B7996"/>
    <w:rsid w:val="005C0060"/>
    <w:rsid w:val="005C1C0D"/>
    <w:rsid w:val="005C2BDF"/>
    <w:rsid w:val="005C51BF"/>
    <w:rsid w:val="005C5B80"/>
    <w:rsid w:val="005D04E0"/>
    <w:rsid w:val="005D12D3"/>
    <w:rsid w:val="005D13D4"/>
    <w:rsid w:val="005D1CC1"/>
    <w:rsid w:val="005D1D4F"/>
    <w:rsid w:val="005D2891"/>
    <w:rsid w:val="005E1AED"/>
    <w:rsid w:val="005E487C"/>
    <w:rsid w:val="005E51C3"/>
    <w:rsid w:val="005F4687"/>
    <w:rsid w:val="005F5A1D"/>
    <w:rsid w:val="005F5EE2"/>
    <w:rsid w:val="005F670C"/>
    <w:rsid w:val="006007C5"/>
    <w:rsid w:val="00600BFE"/>
    <w:rsid w:val="0060139C"/>
    <w:rsid w:val="00601DE4"/>
    <w:rsid w:val="00605730"/>
    <w:rsid w:val="00605844"/>
    <w:rsid w:val="0061031A"/>
    <w:rsid w:val="00610AA9"/>
    <w:rsid w:val="00613359"/>
    <w:rsid w:val="00614E2E"/>
    <w:rsid w:val="0061504B"/>
    <w:rsid w:val="0061574D"/>
    <w:rsid w:val="006165CB"/>
    <w:rsid w:val="0061661B"/>
    <w:rsid w:val="006206ED"/>
    <w:rsid w:val="006219EE"/>
    <w:rsid w:val="00621BBE"/>
    <w:rsid w:val="00622295"/>
    <w:rsid w:val="006239F3"/>
    <w:rsid w:val="00624BBB"/>
    <w:rsid w:val="00625F12"/>
    <w:rsid w:val="00631482"/>
    <w:rsid w:val="006325D5"/>
    <w:rsid w:val="00634974"/>
    <w:rsid w:val="00635E3E"/>
    <w:rsid w:val="00636BB3"/>
    <w:rsid w:val="00636D6D"/>
    <w:rsid w:val="00637215"/>
    <w:rsid w:val="0064043E"/>
    <w:rsid w:val="00642512"/>
    <w:rsid w:val="00643F70"/>
    <w:rsid w:val="00645D75"/>
    <w:rsid w:val="00645F23"/>
    <w:rsid w:val="00645FE7"/>
    <w:rsid w:val="0064667D"/>
    <w:rsid w:val="00650AAE"/>
    <w:rsid w:val="00651894"/>
    <w:rsid w:val="00651F5B"/>
    <w:rsid w:val="00652E00"/>
    <w:rsid w:val="006548D6"/>
    <w:rsid w:val="006548FB"/>
    <w:rsid w:val="006552CB"/>
    <w:rsid w:val="00655D97"/>
    <w:rsid w:val="00655DD3"/>
    <w:rsid w:val="00655F2A"/>
    <w:rsid w:val="00657851"/>
    <w:rsid w:val="00657FB2"/>
    <w:rsid w:val="00662935"/>
    <w:rsid w:val="00662A0A"/>
    <w:rsid w:val="0066311A"/>
    <w:rsid w:val="00663710"/>
    <w:rsid w:val="00663A66"/>
    <w:rsid w:val="0066506B"/>
    <w:rsid w:val="006663EE"/>
    <w:rsid w:val="00666ED5"/>
    <w:rsid w:val="00667997"/>
    <w:rsid w:val="00667A88"/>
    <w:rsid w:val="0067034E"/>
    <w:rsid w:val="00670EF7"/>
    <w:rsid w:val="00671504"/>
    <w:rsid w:val="00672748"/>
    <w:rsid w:val="00673E37"/>
    <w:rsid w:val="00675E92"/>
    <w:rsid w:val="00675FBB"/>
    <w:rsid w:val="00676F3A"/>
    <w:rsid w:val="00677715"/>
    <w:rsid w:val="00681ADE"/>
    <w:rsid w:val="00681C3E"/>
    <w:rsid w:val="00681FF3"/>
    <w:rsid w:val="006826B9"/>
    <w:rsid w:val="00683437"/>
    <w:rsid w:val="00685C09"/>
    <w:rsid w:val="00686628"/>
    <w:rsid w:val="00687F4D"/>
    <w:rsid w:val="00687F53"/>
    <w:rsid w:val="00687F72"/>
    <w:rsid w:val="00687FB1"/>
    <w:rsid w:val="006903F0"/>
    <w:rsid w:val="0069257A"/>
    <w:rsid w:val="006926FA"/>
    <w:rsid w:val="006926FF"/>
    <w:rsid w:val="006934EC"/>
    <w:rsid w:val="006937E9"/>
    <w:rsid w:val="0069414C"/>
    <w:rsid w:val="00694EB4"/>
    <w:rsid w:val="006963F9"/>
    <w:rsid w:val="00697923"/>
    <w:rsid w:val="006A0A69"/>
    <w:rsid w:val="006A1496"/>
    <w:rsid w:val="006A3E38"/>
    <w:rsid w:val="006A402C"/>
    <w:rsid w:val="006A48E5"/>
    <w:rsid w:val="006A51F0"/>
    <w:rsid w:val="006A6BBB"/>
    <w:rsid w:val="006B0F36"/>
    <w:rsid w:val="006B1664"/>
    <w:rsid w:val="006B1925"/>
    <w:rsid w:val="006B1CCE"/>
    <w:rsid w:val="006B2AA2"/>
    <w:rsid w:val="006B2BA3"/>
    <w:rsid w:val="006B456D"/>
    <w:rsid w:val="006B48A4"/>
    <w:rsid w:val="006B7132"/>
    <w:rsid w:val="006B73B7"/>
    <w:rsid w:val="006B7673"/>
    <w:rsid w:val="006C1E7C"/>
    <w:rsid w:val="006C3AAD"/>
    <w:rsid w:val="006C4319"/>
    <w:rsid w:val="006C5349"/>
    <w:rsid w:val="006C6736"/>
    <w:rsid w:val="006C6E0A"/>
    <w:rsid w:val="006D0A1E"/>
    <w:rsid w:val="006D1094"/>
    <w:rsid w:val="006D1C8A"/>
    <w:rsid w:val="006D4179"/>
    <w:rsid w:val="006D5EBB"/>
    <w:rsid w:val="006D6DC1"/>
    <w:rsid w:val="006D75AA"/>
    <w:rsid w:val="006E2F3B"/>
    <w:rsid w:val="006E3E60"/>
    <w:rsid w:val="006E42CC"/>
    <w:rsid w:val="006E4B49"/>
    <w:rsid w:val="006E5615"/>
    <w:rsid w:val="006E749E"/>
    <w:rsid w:val="006F27CF"/>
    <w:rsid w:val="006F36B5"/>
    <w:rsid w:val="006F3844"/>
    <w:rsid w:val="006F4A97"/>
    <w:rsid w:val="006F5FCD"/>
    <w:rsid w:val="006F7667"/>
    <w:rsid w:val="00700480"/>
    <w:rsid w:val="00703317"/>
    <w:rsid w:val="007057A0"/>
    <w:rsid w:val="00705C79"/>
    <w:rsid w:val="00706D96"/>
    <w:rsid w:val="00707B0E"/>
    <w:rsid w:val="00707FB6"/>
    <w:rsid w:val="007108C1"/>
    <w:rsid w:val="00710D4F"/>
    <w:rsid w:val="007116EA"/>
    <w:rsid w:val="00711782"/>
    <w:rsid w:val="007119EC"/>
    <w:rsid w:val="00711CEE"/>
    <w:rsid w:val="007147C6"/>
    <w:rsid w:val="00714BF4"/>
    <w:rsid w:val="00717D7B"/>
    <w:rsid w:val="00717F30"/>
    <w:rsid w:val="007200B9"/>
    <w:rsid w:val="00721F5F"/>
    <w:rsid w:val="0072202D"/>
    <w:rsid w:val="007222C4"/>
    <w:rsid w:val="00725887"/>
    <w:rsid w:val="00726EF8"/>
    <w:rsid w:val="00730417"/>
    <w:rsid w:val="00730FA9"/>
    <w:rsid w:val="00733FFE"/>
    <w:rsid w:val="0073695B"/>
    <w:rsid w:val="00741FC2"/>
    <w:rsid w:val="007420A0"/>
    <w:rsid w:val="0074435A"/>
    <w:rsid w:val="007444E8"/>
    <w:rsid w:val="00744565"/>
    <w:rsid w:val="007471F4"/>
    <w:rsid w:val="007471F9"/>
    <w:rsid w:val="00747D45"/>
    <w:rsid w:val="00750C4C"/>
    <w:rsid w:val="007516DD"/>
    <w:rsid w:val="00751E6F"/>
    <w:rsid w:val="00751F2D"/>
    <w:rsid w:val="007526D9"/>
    <w:rsid w:val="007548E0"/>
    <w:rsid w:val="00754A90"/>
    <w:rsid w:val="007557D1"/>
    <w:rsid w:val="00756691"/>
    <w:rsid w:val="00756B31"/>
    <w:rsid w:val="00756EA3"/>
    <w:rsid w:val="0076025A"/>
    <w:rsid w:val="00760752"/>
    <w:rsid w:val="00761B1C"/>
    <w:rsid w:val="00762570"/>
    <w:rsid w:val="00762A4F"/>
    <w:rsid w:val="00763575"/>
    <w:rsid w:val="00764C22"/>
    <w:rsid w:val="00766BDF"/>
    <w:rsid w:val="007673FD"/>
    <w:rsid w:val="00767CE9"/>
    <w:rsid w:val="007715EE"/>
    <w:rsid w:val="0077321C"/>
    <w:rsid w:val="0077579D"/>
    <w:rsid w:val="007767AA"/>
    <w:rsid w:val="007800C3"/>
    <w:rsid w:val="007803A8"/>
    <w:rsid w:val="00780F21"/>
    <w:rsid w:val="007825AA"/>
    <w:rsid w:val="00782676"/>
    <w:rsid w:val="00783685"/>
    <w:rsid w:val="00784F8A"/>
    <w:rsid w:val="007855D6"/>
    <w:rsid w:val="0078677F"/>
    <w:rsid w:val="007869A7"/>
    <w:rsid w:val="00787E3C"/>
    <w:rsid w:val="007904DF"/>
    <w:rsid w:val="00797914"/>
    <w:rsid w:val="007A178D"/>
    <w:rsid w:val="007A1EE8"/>
    <w:rsid w:val="007A201E"/>
    <w:rsid w:val="007A331C"/>
    <w:rsid w:val="007A41C7"/>
    <w:rsid w:val="007A41DB"/>
    <w:rsid w:val="007A7222"/>
    <w:rsid w:val="007A73EE"/>
    <w:rsid w:val="007A7C23"/>
    <w:rsid w:val="007A7F5A"/>
    <w:rsid w:val="007B1AF7"/>
    <w:rsid w:val="007B1D9C"/>
    <w:rsid w:val="007B3571"/>
    <w:rsid w:val="007B4985"/>
    <w:rsid w:val="007B568A"/>
    <w:rsid w:val="007B63ED"/>
    <w:rsid w:val="007B72E2"/>
    <w:rsid w:val="007B7313"/>
    <w:rsid w:val="007B7D9A"/>
    <w:rsid w:val="007B7EBA"/>
    <w:rsid w:val="007C02FA"/>
    <w:rsid w:val="007C2455"/>
    <w:rsid w:val="007C294A"/>
    <w:rsid w:val="007C4C8A"/>
    <w:rsid w:val="007C5518"/>
    <w:rsid w:val="007C5E6C"/>
    <w:rsid w:val="007C5F00"/>
    <w:rsid w:val="007C67F0"/>
    <w:rsid w:val="007C6DFA"/>
    <w:rsid w:val="007C709C"/>
    <w:rsid w:val="007C7FA4"/>
    <w:rsid w:val="007D000F"/>
    <w:rsid w:val="007D1588"/>
    <w:rsid w:val="007D1A84"/>
    <w:rsid w:val="007D3203"/>
    <w:rsid w:val="007D4358"/>
    <w:rsid w:val="007D5F89"/>
    <w:rsid w:val="007D75F8"/>
    <w:rsid w:val="007E47A7"/>
    <w:rsid w:val="007E5282"/>
    <w:rsid w:val="007E53BC"/>
    <w:rsid w:val="007E5DF1"/>
    <w:rsid w:val="007F017D"/>
    <w:rsid w:val="007F1F2E"/>
    <w:rsid w:val="007F29FD"/>
    <w:rsid w:val="007F452E"/>
    <w:rsid w:val="007F4979"/>
    <w:rsid w:val="007F4F68"/>
    <w:rsid w:val="007F500F"/>
    <w:rsid w:val="007F6370"/>
    <w:rsid w:val="007F648E"/>
    <w:rsid w:val="008012A8"/>
    <w:rsid w:val="008025C8"/>
    <w:rsid w:val="008040CE"/>
    <w:rsid w:val="00804B7F"/>
    <w:rsid w:val="00805E2A"/>
    <w:rsid w:val="00806658"/>
    <w:rsid w:val="0080710B"/>
    <w:rsid w:val="00810E46"/>
    <w:rsid w:val="0081121C"/>
    <w:rsid w:val="00811766"/>
    <w:rsid w:val="00811806"/>
    <w:rsid w:val="00812289"/>
    <w:rsid w:val="0081237D"/>
    <w:rsid w:val="008131E2"/>
    <w:rsid w:val="00813792"/>
    <w:rsid w:val="00813BB3"/>
    <w:rsid w:val="00813E90"/>
    <w:rsid w:val="00816535"/>
    <w:rsid w:val="00817631"/>
    <w:rsid w:val="00817E6A"/>
    <w:rsid w:val="00817EC5"/>
    <w:rsid w:val="00823B91"/>
    <w:rsid w:val="00824429"/>
    <w:rsid w:val="0082746E"/>
    <w:rsid w:val="0083134D"/>
    <w:rsid w:val="00831FF7"/>
    <w:rsid w:val="008330DE"/>
    <w:rsid w:val="00834192"/>
    <w:rsid w:val="00834B22"/>
    <w:rsid w:val="00834E47"/>
    <w:rsid w:val="0083595F"/>
    <w:rsid w:val="00835FB0"/>
    <w:rsid w:val="0083726A"/>
    <w:rsid w:val="008413A2"/>
    <w:rsid w:val="0084280E"/>
    <w:rsid w:val="00843057"/>
    <w:rsid w:val="00843BED"/>
    <w:rsid w:val="008442CE"/>
    <w:rsid w:val="00844CF6"/>
    <w:rsid w:val="00845AEC"/>
    <w:rsid w:val="00850223"/>
    <w:rsid w:val="008509D8"/>
    <w:rsid w:val="0085610B"/>
    <w:rsid w:val="00856E42"/>
    <w:rsid w:val="00860E76"/>
    <w:rsid w:val="00860F07"/>
    <w:rsid w:val="0086169D"/>
    <w:rsid w:val="00863215"/>
    <w:rsid w:val="008650D0"/>
    <w:rsid w:val="008656E3"/>
    <w:rsid w:val="00865E4C"/>
    <w:rsid w:val="00870570"/>
    <w:rsid w:val="00870C45"/>
    <w:rsid w:val="008748F5"/>
    <w:rsid w:val="00875B2C"/>
    <w:rsid w:val="00875D00"/>
    <w:rsid w:val="00876408"/>
    <w:rsid w:val="00876DFD"/>
    <w:rsid w:val="008807A0"/>
    <w:rsid w:val="00880808"/>
    <w:rsid w:val="00880AFB"/>
    <w:rsid w:val="008820B7"/>
    <w:rsid w:val="00882E6D"/>
    <w:rsid w:val="00884B15"/>
    <w:rsid w:val="008850A3"/>
    <w:rsid w:val="008855F2"/>
    <w:rsid w:val="008864B6"/>
    <w:rsid w:val="008867A1"/>
    <w:rsid w:val="0089024B"/>
    <w:rsid w:val="00890706"/>
    <w:rsid w:val="0089117D"/>
    <w:rsid w:val="00892E2F"/>
    <w:rsid w:val="00894B3B"/>
    <w:rsid w:val="00895DB0"/>
    <w:rsid w:val="008A09F5"/>
    <w:rsid w:val="008A1908"/>
    <w:rsid w:val="008A2060"/>
    <w:rsid w:val="008A2F67"/>
    <w:rsid w:val="008A3D97"/>
    <w:rsid w:val="008A4818"/>
    <w:rsid w:val="008A48C5"/>
    <w:rsid w:val="008B0E59"/>
    <w:rsid w:val="008B21BA"/>
    <w:rsid w:val="008B3151"/>
    <w:rsid w:val="008B4022"/>
    <w:rsid w:val="008B4800"/>
    <w:rsid w:val="008B5718"/>
    <w:rsid w:val="008B5C0A"/>
    <w:rsid w:val="008B60BB"/>
    <w:rsid w:val="008B60D6"/>
    <w:rsid w:val="008B7400"/>
    <w:rsid w:val="008C032A"/>
    <w:rsid w:val="008C0E36"/>
    <w:rsid w:val="008C1688"/>
    <w:rsid w:val="008C1901"/>
    <w:rsid w:val="008C2B22"/>
    <w:rsid w:val="008C2FED"/>
    <w:rsid w:val="008C479F"/>
    <w:rsid w:val="008C49DC"/>
    <w:rsid w:val="008C4D2C"/>
    <w:rsid w:val="008C5760"/>
    <w:rsid w:val="008C7903"/>
    <w:rsid w:val="008C7AD4"/>
    <w:rsid w:val="008D0B22"/>
    <w:rsid w:val="008D103E"/>
    <w:rsid w:val="008D1646"/>
    <w:rsid w:val="008D2C57"/>
    <w:rsid w:val="008E030C"/>
    <w:rsid w:val="008E178B"/>
    <w:rsid w:val="008E208E"/>
    <w:rsid w:val="008E2C7E"/>
    <w:rsid w:val="008E2F5D"/>
    <w:rsid w:val="008E3882"/>
    <w:rsid w:val="008E3E28"/>
    <w:rsid w:val="008E5224"/>
    <w:rsid w:val="008E77D0"/>
    <w:rsid w:val="008F055D"/>
    <w:rsid w:val="008F2D7D"/>
    <w:rsid w:val="008F2DF8"/>
    <w:rsid w:val="008F2E18"/>
    <w:rsid w:val="008F5C72"/>
    <w:rsid w:val="008F6DBC"/>
    <w:rsid w:val="008F7A5A"/>
    <w:rsid w:val="00901456"/>
    <w:rsid w:val="00901BEC"/>
    <w:rsid w:val="00902A58"/>
    <w:rsid w:val="00903F35"/>
    <w:rsid w:val="0090791C"/>
    <w:rsid w:val="009133F9"/>
    <w:rsid w:val="00914347"/>
    <w:rsid w:val="00915B6B"/>
    <w:rsid w:val="00915FBC"/>
    <w:rsid w:val="009172CF"/>
    <w:rsid w:val="00920461"/>
    <w:rsid w:val="00921011"/>
    <w:rsid w:val="0092252E"/>
    <w:rsid w:val="009257CE"/>
    <w:rsid w:val="00925819"/>
    <w:rsid w:val="00926C9C"/>
    <w:rsid w:val="00926D4D"/>
    <w:rsid w:val="00927A56"/>
    <w:rsid w:val="00927F12"/>
    <w:rsid w:val="0093011C"/>
    <w:rsid w:val="009313F1"/>
    <w:rsid w:val="00932310"/>
    <w:rsid w:val="0093430D"/>
    <w:rsid w:val="009346A1"/>
    <w:rsid w:val="00934E92"/>
    <w:rsid w:val="0093647B"/>
    <w:rsid w:val="00936D97"/>
    <w:rsid w:val="009376CE"/>
    <w:rsid w:val="00940339"/>
    <w:rsid w:val="009407DB"/>
    <w:rsid w:val="00942700"/>
    <w:rsid w:val="00944466"/>
    <w:rsid w:val="009458E4"/>
    <w:rsid w:val="00945C9B"/>
    <w:rsid w:val="00946BA4"/>
    <w:rsid w:val="00946DD8"/>
    <w:rsid w:val="0095266D"/>
    <w:rsid w:val="0095483E"/>
    <w:rsid w:val="0095547D"/>
    <w:rsid w:val="009562D4"/>
    <w:rsid w:val="00961205"/>
    <w:rsid w:val="0096136E"/>
    <w:rsid w:val="009617BB"/>
    <w:rsid w:val="00961A41"/>
    <w:rsid w:val="009627F2"/>
    <w:rsid w:val="00962F72"/>
    <w:rsid w:val="0096515F"/>
    <w:rsid w:val="00965BEB"/>
    <w:rsid w:val="00970F33"/>
    <w:rsid w:val="00972370"/>
    <w:rsid w:val="00974312"/>
    <w:rsid w:val="00974E1D"/>
    <w:rsid w:val="00975626"/>
    <w:rsid w:val="00980D2C"/>
    <w:rsid w:val="009814F9"/>
    <w:rsid w:val="00981746"/>
    <w:rsid w:val="00982BD3"/>
    <w:rsid w:val="00982C6F"/>
    <w:rsid w:val="0098515F"/>
    <w:rsid w:val="009869B4"/>
    <w:rsid w:val="00990F1D"/>
    <w:rsid w:val="00994A96"/>
    <w:rsid w:val="00995B0E"/>
    <w:rsid w:val="00997AA1"/>
    <w:rsid w:val="00997DDA"/>
    <w:rsid w:val="009A01CB"/>
    <w:rsid w:val="009A0714"/>
    <w:rsid w:val="009A1E90"/>
    <w:rsid w:val="009A23A0"/>
    <w:rsid w:val="009A3403"/>
    <w:rsid w:val="009A5B1A"/>
    <w:rsid w:val="009A767D"/>
    <w:rsid w:val="009A7ADE"/>
    <w:rsid w:val="009B0E3E"/>
    <w:rsid w:val="009B1B70"/>
    <w:rsid w:val="009B2FF4"/>
    <w:rsid w:val="009B31A1"/>
    <w:rsid w:val="009B6E8F"/>
    <w:rsid w:val="009C0866"/>
    <w:rsid w:val="009C132B"/>
    <w:rsid w:val="009C2B37"/>
    <w:rsid w:val="009C3836"/>
    <w:rsid w:val="009C3EC8"/>
    <w:rsid w:val="009C41ED"/>
    <w:rsid w:val="009C48B9"/>
    <w:rsid w:val="009C4B3E"/>
    <w:rsid w:val="009C698D"/>
    <w:rsid w:val="009D0306"/>
    <w:rsid w:val="009D1788"/>
    <w:rsid w:val="009D1F4D"/>
    <w:rsid w:val="009D29D3"/>
    <w:rsid w:val="009D2B9E"/>
    <w:rsid w:val="009D54EE"/>
    <w:rsid w:val="009D55D6"/>
    <w:rsid w:val="009D5BC9"/>
    <w:rsid w:val="009D7142"/>
    <w:rsid w:val="009D7536"/>
    <w:rsid w:val="009E0022"/>
    <w:rsid w:val="009E03D3"/>
    <w:rsid w:val="009E03FF"/>
    <w:rsid w:val="009E0A70"/>
    <w:rsid w:val="009E0E9D"/>
    <w:rsid w:val="009E368B"/>
    <w:rsid w:val="009E43DA"/>
    <w:rsid w:val="009E5828"/>
    <w:rsid w:val="009E6D84"/>
    <w:rsid w:val="009E6E2F"/>
    <w:rsid w:val="009E7907"/>
    <w:rsid w:val="009F2A81"/>
    <w:rsid w:val="009F35A4"/>
    <w:rsid w:val="009F4AC6"/>
    <w:rsid w:val="009F751E"/>
    <w:rsid w:val="009F7F91"/>
    <w:rsid w:val="00A0001F"/>
    <w:rsid w:val="00A00BC7"/>
    <w:rsid w:val="00A016E8"/>
    <w:rsid w:val="00A01880"/>
    <w:rsid w:val="00A027DC"/>
    <w:rsid w:val="00A04972"/>
    <w:rsid w:val="00A05F3A"/>
    <w:rsid w:val="00A10DD5"/>
    <w:rsid w:val="00A10F6D"/>
    <w:rsid w:val="00A11D75"/>
    <w:rsid w:val="00A1284B"/>
    <w:rsid w:val="00A12E9B"/>
    <w:rsid w:val="00A1405A"/>
    <w:rsid w:val="00A1481C"/>
    <w:rsid w:val="00A1718A"/>
    <w:rsid w:val="00A17211"/>
    <w:rsid w:val="00A17B91"/>
    <w:rsid w:val="00A17C84"/>
    <w:rsid w:val="00A20435"/>
    <w:rsid w:val="00A211CB"/>
    <w:rsid w:val="00A22181"/>
    <w:rsid w:val="00A229DA"/>
    <w:rsid w:val="00A230FA"/>
    <w:rsid w:val="00A255BE"/>
    <w:rsid w:val="00A257B7"/>
    <w:rsid w:val="00A25846"/>
    <w:rsid w:val="00A267C8"/>
    <w:rsid w:val="00A27FA5"/>
    <w:rsid w:val="00A30BAD"/>
    <w:rsid w:val="00A31814"/>
    <w:rsid w:val="00A3286E"/>
    <w:rsid w:val="00A367BA"/>
    <w:rsid w:val="00A37BEB"/>
    <w:rsid w:val="00A41FE4"/>
    <w:rsid w:val="00A44A70"/>
    <w:rsid w:val="00A44F03"/>
    <w:rsid w:val="00A46542"/>
    <w:rsid w:val="00A50896"/>
    <w:rsid w:val="00A513D8"/>
    <w:rsid w:val="00A525EF"/>
    <w:rsid w:val="00A52860"/>
    <w:rsid w:val="00A5424E"/>
    <w:rsid w:val="00A54283"/>
    <w:rsid w:val="00A571D5"/>
    <w:rsid w:val="00A57AAB"/>
    <w:rsid w:val="00A60F06"/>
    <w:rsid w:val="00A61A87"/>
    <w:rsid w:val="00A62119"/>
    <w:rsid w:val="00A622B2"/>
    <w:rsid w:val="00A628FC"/>
    <w:rsid w:val="00A647E8"/>
    <w:rsid w:val="00A666B6"/>
    <w:rsid w:val="00A66DD9"/>
    <w:rsid w:val="00A70330"/>
    <w:rsid w:val="00A70A17"/>
    <w:rsid w:val="00A73549"/>
    <w:rsid w:val="00A74B1F"/>
    <w:rsid w:val="00A74E92"/>
    <w:rsid w:val="00A759A8"/>
    <w:rsid w:val="00A7718A"/>
    <w:rsid w:val="00A807E1"/>
    <w:rsid w:val="00A83B61"/>
    <w:rsid w:val="00A83F79"/>
    <w:rsid w:val="00A85259"/>
    <w:rsid w:val="00A86AA7"/>
    <w:rsid w:val="00A87F37"/>
    <w:rsid w:val="00A926EC"/>
    <w:rsid w:val="00A94890"/>
    <w:rsid w:val="00A96F5C"/>
    <w:rsid w:val="00A97A2A"/>
    <w:rsid w:val="00AA060D"/>
    <w:rsid w:val="00AA0AD2"/>
    <w:rsid w:val="00AA0EEC"/>
    <w:rsid w:val="00AA0F2F"/>
    <w:rsid w:val="00AA1085"/>
    <w:rsid w:val="00AA14D7"/>
    <w:rsid w:val="00AA170D"/>
    <w:rsid w:val="00AA2049"/>
    <w:rsid w:val="00AA2197"/>
    <w:rsid w:val="00AA2FC8"/>
    <w:rsid w:val="00AA3255"/>
    <w:rsid w:val="00AA47B9"/>
    <w:rsid w:val="00AA4D10"/>
    <w:rsid w:val="00AA6A11"/>
    <w:rsid w:val="00AA7699"/>
    <w:rsid w:val="00AB0D6A"/>
    <w:rsid w:val="00AB23FC"/>
    <w:rsid w:val="00AB24B9"/>
    <w:rsid w:val="00AB2B30"/>
    <w:rsid w:val="00AB38E3"/>
    <w:rsid w:val="00AB4410"/>
    <w:rsid w:val="00AB5322"/>
    <w:rsid w:val="00AB6572"/>
    <w:rsid w:val="00AB707D"/>
    <w:rsid w:val="00AC2980"/>
    <w:rsid w:val="00AC2CE2"/>
    <w:rsid w:val="00AC2DB6"/>
    <w:rsid w:val="00AC391E"/>
    <w:rsid w:val="00AC3BA1"/>
    <w:rsid w:val="00AC5F22"/>
    <w:rsid w:val="00AC752B"/>
    <w:rsid w:val="00AC7CDA"/>
    <w:rsid w:val="00AC7E02"/>
    <w:rsid w:val="00AD1558"/>
    <w:rsid w:val="00AD2390"/>
    <w:rsid w:val="00AD3BB1"/>
    <w:rsid w:val="00AD3DCF"/>
    <w:rsid w:val="00AD7563"/>
    <w:rsid w:val="00AE038F"/>
    <w:rsid w:val="00AE1830"/>
    <w:rsid w:val="00AE199E"/>
    <w:rsid w:val="00AE1B63"/>
    <w:rsid w:val="00AE4167"/>
    <w:rsid w:val="00AE5364"/>
    <w:rsid w:val="00AE73DB"/>
    <w:rsid w:val="00AE7586"/>
    <w:rsid w:val="00AE7CA9"/>
    <w:rsid w:val="00AF0374"/>
    <w:rsid w:val="00AF149A"/>
    <w:rsid w:val="00AF175B"/>
    <w:rsid w:val="00AF25D3"/>
    <w:rsid w:val="00AF2ACF"/>
    <w:rsid w:val="00AF2CBD"/>
    <w:rsid w:val="00AF34EC"/>
    <w:rsid w:val="00AF4533"/>
    <w:rsid w:val="00AF45F3"/>
    <w:rsid w:val="00AF5090"/>
    <w:rsid w:val="00AF595E"/>
    <w:rsid w:val="00AF7E2D"/>
    <w:rsid w:val="00B00148"/>
    <w:rsid w:val="00B00272"/>
    <w:rsid w:val="00B023F9"/>
    <w:rsid w:val="00B0273C"/>
    <w:rsid w:val="00B036A4"/>
    <w:rsid w:val="00B0499D"/>
    <w:rsid w:val="00B04AC4"/>
    <w:rsid w:val="00B0505F"/>
    <w:rsid w:val="00B0575F"/>
    <w:rsid w:val="00B05A5F"/>
    <w:rsid w:val="00B05B12"/>
    <w:rsid w:val="00B060C7"/>
    <w:rsid w:val="00B06ADE"/>
    <w:rsid w:val="00B07DF6"/>
    <w:rsid w:val="00B151D0"/>
    <w:rsid w:val="00B154B6"/>
    <w:rsid w:val="00B204FD"/>
    <w:rsid w:val="00B209BC"/>
    <w:rsid w:val="00B232E4"/>
    <w:rsid w:val="00B2463E"/>
    <w:rsid w:val="00B259B6"/>
    <w:rsid w:val="00B2724F"/>
    <w:rsid w:val="00B2737B"/>
    <w:rsid w:val="00B274C0"/>
    <w:rsid w:val="00B27F7C"/>
    <w:rsid w:val="00B30E38"/>
    <w:rsid w:val="00B31F3A"/>
    <w:rsid w:val="00B323B1"/>
    <w:rsid w:val="00B34A25"/>
    <w:rsid w:val="00B351F7"/>
    <w:rsid w:val="00B353F7"/>
    <w:rsid w:val="00B354AE"/>
    <w:rsid w:val="00B362EF"/>
    <w:rsid w:val="00B3630A"/>
    <w:rsid w:val="00B41A8B"/>
    <w:rsid w:val="00B4249A"/>
    <w:rsid w:val="00B45CF3"/>
    <w:rsid w:val="00B46717"/>
    <w:rsid w:val="00B46753"/>
    <w:rsid w:val="00B467A9"/>
    <w:rsid w:val="00B468C1"/>
    <w:rsid w:val="00B46F2E"/>
    <w:rsid w:val="00B506D9"/>
    <w:rsid w:val="00B51F16"/>
    <w:rsid w:val="00B523ED"/>
    <w:rsid w:val="00B53193"/>
    <w:rsid w:val="00B53B3A"/>
    <w:rsid w:val="00B5479F"/>
    <w:rsid w:val="00B54C4E"/>
    <w:rsid w:val="00B563F7"/>
    <w:rsid w:val="00B57183"/>
    <w:rsid w:val="00B571EE"/>
    <w:rsid w:val="00B601E7"/>
    <w:rsid w:val="00B60D26"/>
    <w:rsid w:val="00B6312D"/>
    <w:rsid w:val="00B64336"/>
    <w:rsid w:val="00B6636F"/>
    <w:rsid w:val="00B71805"/>
    <w:rsid w:val="00B71C3C"/>
    <w:rsid w:val="00B7230A"/>
    <w:rsid w:val="00B72729"/>
    <w:rsid w:val="00B72AAB"/>
    <w:rsid w:val="00B73E5D"/>
    <w:rsid w:val="00B753BA"/>
    <w:rsid w:val="00B75C5E"/>
    <w:rsid w:val="00B76720"/>
    <w:rsid w:val="00B773A0"/>
    <w:rsid w:val="00B7768B"/>
    <w:rsid w:val="00B8059D"/>
    <w:rsid w:val="00B80FDD"/>
    <w:rsid w:val="00B8165C"/>
    <w:rsid w:val="00B817C9"/>
    <w:rsid w:val="00B82637"/>
    <w:rsid w:val="00B83CE9"/>
    <w:rsid w:val="00B83EF8"/>
    <w:rsid w:val="00B86F06"/>
    <w:rsid w:val="00B95B3A"/>
    <w:rsid w:val="00B95FAF"/>
    <w:rsid w:val="00B960F6"/>
    <w:rsid w:val="00B961A7"/>
    <w:rsid w:val="00B964FC"/>
    <w:rsid w:val="00B96928"/>
    <w:rsid w:val="00B96B4B"/>
    <w:rsid w:val="00B97476"/>
    <w:rsid w:val="00B97758"/>
    <w:rsid w:val="00B97A82"/>
    <w:rsid w:val="00BA626E"/>
    <w:rsid w:val="00BB49B6"/>
    <w:rsid w:val="00BB58AC"/>
    <w:rsid w:val="00BB5F2D"/>
    <w:rsid w:val="00BB5F62"/>
    <w:rsid w:val="00BB6654"/>
    <w:rsid w:val="00BB665C"/>
    <w:rsid w:val="00BB66EC"/>
    <w:rsid w:val="00BB7FC9"/>
    <w:rsid w:val="00BC112C"/>
    <w:rsid w:val="00BC24D5"/>
    <w:rsid w:val="00BC2F84"/>
    <w:rsid w:val="00BC50DD"/>
    <w:rsid w:val="00BC5617"/>
    <w:rsid w:val="00BC58C8"/>
    <w:rsid w:val="00BC603F"/>
    <w:rsid w:val="00BC60AF"/>
    <w:rsid w:val="00BC7276"/>
    <w:rsid w:val="00BD01E2"/>
    <w:rsid w:val="00BD2465"/>
    <w:rsid w:val="00BD3DF6"/>
    <w:rsid w:val="00BD56B0"/>
    <w:rsid w:val="00BD735D"/>
    <w:rsid w:val="00BD7C2D"/>
    <w:rsid w:val="00BD7DEA"/>
    <w:rsid w:val="00BE068F"/>
    <w:rsid w:val="00BE0907"/>
    <w:rsid w:val="00BE3032"/>
    <w:rsid w:val="00BE497E"/>
    <w:rsid w:val="00BE49D4"/>
    <w:rsid w:val="00BE574B"/>
    <w:rsid w:val="00BE57E0"/>
    <w:rsid w:val="00BE7539"/>
    <w:rsid w:val="00BF0331"/>
    <w:rsid w:val="00BF1861"/>
    <w:rsid w:val="00BF35D7"/>
    <w:rsid w:val="00BF5594"/>
    <w:rsid w:val="00BF64CA"/>
    <w:rsid w:val="00C0104E"/>
    <w:rsid w:val="00C0209A"/>
    <w:rsid w:val="00C02AEB"/>
    <w:rsid w:val="00C04076"/>
    <w:rsid w:val="00C04824"/>
    <w:rsid w:val="00C04DDA"/>
    <w:rsid w:val="00C05231"/>
    <w:rsid w:val="00C0565B"/>
    <w:rsid w:val="00C05B31"/>
    <w:rsid w:val="00C05E9E"/>
    <w:rsid w:val="00C100B8"/>
    <w:rsid w:val="00C105E3"/>
    <w:rsid w:val="00C11411"/>
    <w:rsid w:val="00C12104"/>
    <w:rsid w:val="00C1248F"/>
    <w:rsid w:val="00C130E0"/>
    <w:rsid w:val="00C13B7C"/>
    <w:rsid w:val="00C14C8D"/>
    <w:rsid w:val="00C17682"/>
    <w:rsid w:val="00C17944"/>
    <w:rsid w:val="00C17A6D"/>
    <w:rsid w:val="00C20577"/>
    <w:rsid w:val="00C22382"/>
    <w:rsid w:val="00C226E9"/>
    <w:rsid w:val="00C2285C"/>
    <w:rsid w:val="00C2331E"/>
    <w:rsid w:val="00C23A54"/>
    <w:rsid w:val="00C23E48"/>
    <w:rsid w:val="00C26515"/>
    <w:rsid w:val="00C2681D"/>
    <w:rsid w:val="00C26DA0"/>
    <w:rsid w:val="00C30303"/>
    <w:rsid w:val="00C306AB"/>
    <w:rsid w:val="00C3076E"/>
    <w:rsid w:val="00C32F7D"/>
    <w:rsid w:val="00C33517"/>
    <w:rsid w:val="00C33E68"/>
    <w:rsid w:val="00C34A88"/>
    <w:rsid w:val="00C3591B"/>
    <w:rsid w:val="00C40037"/>
    <w:rsid w:val="00C4114D"/>
    <w:rsid w:val="00C42DD1"/>
    <w:rsid w:val="00C43CF8"/>
    <w:rsid w:val="00C4450A"/>
    <w:rsid w:val="00C4768C"/>
    <w:rsid w:val="00C47C38"/>
    <w:rsid w:val="00C50874"/>
    <w:rsid w:val="00C52C4F"/>
    <w:rsid w:val="00C53457"/>
    <w:rsid w:val="00C534CA"/>
    <w:rsid w:val="00C53C7C"/>
    <w:rsid w:val="00C5593C"/>
    <w:rsid w:val="00C577DF"/>
    <w:rsid w:val="00C579F4"/>
    <w:rsid w:val="00C61565"/>
    <w:rsid w:val="00C63934"/>
    <w:rsid w:val="00C64EEE"/>
    <w:rsid w:val="00C65EFC"/>
    <w:rsid w:val="00C66E22"/>
    <w:rsid w:val="00C67869"/>
    <w:rsid w:val="00C72AA6"/>
    <w:rsid w:val="00C74E11"/>
    <w:rsid w:val="00C76CE7"/>
    <w:rsid w:val="00C77476"/>
    <w:rsid w:val="00C776B9"/>
    <w:rsid w:val="00C804BD"/>
    <w:rsid w:val="00C805EA"/>
    <w:rsid w:val="00C81683"/>
    <w:rsid w:val="00C824CD"/>
    <w:rsid w:val="00C827B5"/>
    <w:rsid w:val="00C82AB8"/>
    <w:rsid w:val="00C83058"/>
    <w:rsid w:val="00C83728"/>
    <w:rsid w:val="00C840E0"/>
    <w:rsid w:val="00C84637"/>
    <w:rsid w:val="00C84ED5"/>
    <w:rsid w:val="00C8514C"/>
    <w:rsid w:val="00C8625E"/>
    <w:rsid w:val="00C86C9D"/>
    <w:rsid w:val="00C90ACE"/>
    <w:rsid w:val="00C9542A"/>
    <w:rsid w:val="00C96191"/>
    <w:rsid w:val="00C97A7D"/>
    <w:rsid w:val="00CA3228"/>
    <w:rsid w:val="00CA54D4"/>
    <w:rsid w:val="00CA573E"/>
    <w:rsid w:val="00CA7016"/>
    <w:rsid w:val="00CA727D"/>
    <w:rsid w:val="00CB08F3"/>
    <w:rsid w:val="00CB1443"/>
    <w:rsid w:val="00CB22A7"/>
    <w:rsid w:val="00CB4DEB"/>
    <w:rsid w:val="00CC1805"/>
    <w:rsid w:val="00CC2AF4"/>
    <w:rsid w:val="00CC7BDB"/>
    <w:rsid w:val="00CD0221"/>
    <w:rsid w:val="00CD0DA5"/>
    <w:rsid w:val="00CD2FB5"/>
    <w:rsid w:val="00CD7007"/>
    <w:rsid w:val="00CE47BF"/>
    <w:rsid w:val="00CE4DBD"/>
    <w:rsid w:val="00CE4E84"/>
    <w:rsid w:val="00CE4F98"/>
    <w:rsid w:val="00CE5715"/>
    <w:rsid w:val="00CE5E34"/>
    <w:rsid w:val="00CE72B9"/>
    <w:rsid w:val="00CE7B40"/>
    <w:rsid w:val="00CE7C47"/>
    <w:rsid w:val="00CF0E35"/>
    <w:rsid w:val="00CF410E"/>
    <w:rsid w:val="00CF6A01"/>
    <w:rsid w:val="00CF6EEF"/>
    <w:rsid w:val="00CF7718"/>
    <w:rsid w:val="00D01BDB"/>
    <w:rsid w:val="00D0221A"/>
    <w:rsid w:val="00D027FB"/>
    <w:rsid w:val="00D02F1A"/>
    <w:rsid w:val="00D035BB"/>
    <w:rsid w:val="00D03F6F"/>
    <w:rsid w:val="00D043F0"/>
    <w:rsid w:val="00D061A4"/>
    <w:rsid w:val="00D06C7A"/>
    <w:rsid w:val="00D079C2"/>
    <w:rsid w:val="00D11528"/>
    <w:rsid w:val="00D1266B"/>
    <w:rsid w:val="00D12C7D"/>
    <w:rsid w:val="00D12DC8"/>
    <w:rsid w:val="00D136A4"/>
    <w:rsid w:val="00D13B52"/>
    <w:rsid w:val="00D14918"/>
    <w:rsid w:val="00D24879"/>
    <w:rsid w:val="00D26149"/>
    <w:rsid w:val="00D267D3"/>
    <w:rsid w:val="00D301D2"/>
    <w:rsid w:val="00D32217"/>
    <w:rsid w:val="00D34038"/>
    <w:rsid w:val="00D344FA"/>
    <w:rsid w:val="00D34E13"/>
    <w:rsid w:val="00D40218"/>
    <w:rsid w:val="00D41097"/>
    <w:rsid w:val="00D41F90"/>
    <w:rsid w:val="00D42892"/>
    <w:rsid w:val="00D42BDD"/>
    <w:rsid w:val="00D44B3C"/>
    <w:rsid w:val="00D464F0"/>
    <w:rsid w:val="00D47B13"/>
    <w:rsid w:val="00D47D42"/>
    <w:rsid w:val="00D5197C"/>
    <w:rsid w:val="00D52111"/>
    <w:rsid w:val="00D52979"/>
    <w:rsid w:val="00D54684"/>
    <w:rsid w:val="00D54C90"/>
    <w:rsid w:val="00D552EF"/>
    <w:rsid w:val="00D55995"/>
    <w:rsid w:val="00D56163"/>
    <w:rsid w:val="00D5725B"/>
    <w:rsid w:val="00D605F0"/>
    <w:rsid w:val="00D60828"/>
    <w:rsid w:val="00D60C84"/>
    <w:rsid w:val="00D60E13"/>
    <w:rsid w:val="00D61E36"/>
    <w:rsid w:val="00D627C0"/>
    <w:rsid w:val="00D62F41"/>
    <w:rsid w:val="00D633BF"/>
    <w:rsid w:val="00D63F94"/>
    <w:rsid w:val="00D6409A"/>
    <w:rsid w:val="00D64964"/>
    <w:rsid w:val="00D653F1"/>
    <w:rsid w:val="00D65B04"/>
    <w:rsid w:val="00D66E11"/>
    <w:rsid w:val="00D678E5"/>
    <w:rsid w:val="00D72C9E"/>
    <w:rsid w:val="00D75992"/>
    <w:rsid w:val="00D75FAC"/>
    <w:rsid w:val="00D76182"/>
    <w:rsid w:val="00D76553"/>
    <w:rsid w:val="00D766B1"/>
    <w:rsid w:val="00D77FD4"/>
    <w:rsid w:val="00D802E2"/>
    <w:rsid w:val="00D80406"/>
    <w:rsid w:val="00D8062F"/>
    <w:rsid w:val="00D81436"/>
    <w:rsid w:val="00D82537"/>
    <w:rsid w:val="00D83B81"/>
    <w:rsid w:val="00D849A7"/>
    <w:rsid w:val="00D91F31"/>
    <w:rsid w:val="00D92DA3"/>
    <w:rsid w:val="00D92F05"/>
    <w:rsid w:val="00D940DA"/>
    <w:rsid w:val="00D95E38"/>
    <w:rsid w:val="00D96494"/>
    <w:rsid w:val="00D965AA"/>
    <w:rsid w:val="00D972EE"/>
    <w:rsid w:val="00D9735F"/>
    <w:rsid w:val="00DA246B"/>
    <w:rsid w:val="00DA3DF3"/>
    <w:rsid w:val="00DA58D3"/>
    <w:rsid w:val="00DA79B2"/>
    <w:rsid w:val="00DB0252"/>
    <w:rsid w:val="00DB15F9"/>
    <w:rsid w:val="00DB1712"/>
    <w:rsid w:val="00DB230F"/>
    <w:rsid w:val="00DB2652"/>
    <w:rsid w:val="00DB36AB"/>
    <w:rsid w:val="00DB3F35"/>
    <w:rsid w:val="00DB4F18"/>
    <w:rsid w:val="00DC039F"/>
    <w:rsid w:val="00DC17C1"/>
    <w:rsid w:val="00DC1CE0"/>
    <w:rsid w:val="00DC32F6"/>
    <w:rsid w:val="00DC3327"/>
    <w:rsid w:val="00DC5DBA"/>
    <w:rsid w:val="00DD0142"/>
    <w:rsid w:val="00DD0929"/>
    <w:rsid w:val="00DD0D43"/>
    <w:rsid w:val="00DD1883"/>
    <w:rsid w:val="00DD214F"/>
    <w:rsid w:val="00DD25BE"/>
    <w:rsid w:val="00DD30B6"/>
    <w:rsid w:val="00DD3477"/>
    <w:rsid w:val="00DD471B"/>
    <w:rsid w:val="00DD6AE3"/>
    <w:rsid w:val="00DE3504"/>
    <w:rsid w:val="00DE3ECE"/>
    <w:rsid w:val="00DE5A83"/>
    <w:rsid w:val="00DE73F3"/>
    <w:rsid w:val="00DE7441"/>
    <w:rsid w:val="00DF0D76"/>
    <w:rsid w:val="00DF146B"/>
    <w:rsid w:val="00DF149E"/>
    <w:rsid w:val="00DF4EC5"/>
    <w:rsid w:val="00DF618F"/>
    <w:rsid w:val="00DF63B9"/>
    <w:rsid w:val="00DF6D3E"/>
    <w:rsid w:val="00DF6DC5"/>
    <w:rsid w:val="00DF6F4D"/>
    <w:rsid w:val="00DF7817"/>
    <w:rsid w:val="00E00363"/>
    <w:rsid w:val="00E00EA1"/>
    <w:rsid w:val="00E03CA9"/>
    <w:rsid w:val="00E040D3"/>
    <w:rsid w:val="00E05DCD"/>
    <w:rsid w:val="00E06567"/>
    <w:rsid w:val="00E06A7A"/>
    <w:rsid w:val="00E129E7"/>
    <w:rsid w:val="00E1383C"/>
    <w:rsid w:val="00E13E26"/>
    <w:rsid w:val="00E14204"/>
    <w:rsid w:val="00E17A2A"/>
    <w:rsid w:val="00E17DC2"/>
    <w:rsid w:val="00E2107A"/>
    <w:rsid w:val="00E2171B"/>
    <w:rsid w:val="00E223A5"/>
    <w:rsid w:val="00E234B2"/>
    <w:rsid w:val="00E25833"/>
    <w:rsid w:val="00E25AE2"/>
    <w:rsid w:val="00E25AFD"/>
    <w:rsid w:val="00E264A4"/>
    <w:rsid w:val="00E26A53"/>
    <w:rsid w:val="00E3027F"/>
    <w:rsid w:val="00E31005"/>
    <w:rsid w:val="00E34215"/>
    <w:rsid w:val="00E3617A"/>
    <w:rsid w:val="00E36750"/>
    <w:rsid w:val="00E36B23"/>
    <w:rsid w:val="00E37B8E"/>
    <w:rsid w:val="00E41934"/>
    <w:rsid w:val="00E42D74"/>
    <w:rsid w:val="00E43844"/>
    <w:rsid w:val="00E45451"/>
    <w:rsid w:val="00E45D04"/>
    <w:rsid w:val="00E46B2E"/>
    <w:rsid w:val="00E50360"/>
    <w:rsid w:val="00E505D7"/>
    <w:rsid w:val="00E52E12"/>
    <w:rsid w:val="00E53574"/>
    <w:rsid w:val="00E54266"/>
    <w:rsid w:val="00E54FD6"/>
    <w:rsid w:val="00E55C10"/>
    <w:rsid w:val="00E56908"/>
    <w:rsid w:val="00E56D86"/>
    <w:rsid w:val="00E57318"/>
    <w:rsid w:val="00E62B5A"/>
    <w:rsid w:val="00E63249"/>
    <w:rsid w:val="00E646FA"/>
    <w:rsid w:val="00E661CC"/>
    <w:rsid w:val="00E669A7"/>
    <w:rsid w:val="00E66D16"/>
    <w:rsid w:val="00E67651"/>
    <w:rsid w:val="00E70C63"/>
    <w:rsid w:val="00E710C7"/>
    <w:rsid w:val="00E72E91"/>
    <w:rsid w:val="00E743EB"/>
    <w:rsid w:val="00E75DDA"/>
    <w:rsid w:val="00E807DE"/>
    <w:rsid w:val="00E82B16"/>
    <w:rsid w:val="00E83900"/>
    <w:rsid w:val="00E84263"/>
    <w:rsid w:val="00E85EFB"/>
    <w:rsid w:val="00E863A1"/>
    <w:rsid w:val="00E86D39"/>
    <w:rsid w:val="00E87074"/>
    <w:rsid w:val="00E870E7"/>
    <w:rsid w:val="00E90364"/>
    <w:rsid w:val="00E90556"/>
    <w:rsid w:val="00E907DD"/>
    <w:rsid w:val="00E9230A"/>
    <w:rsid w:val="00E92A65"/>
    <w:rsid w:val="00E93F36"/>
    <w:rsid w:val="00E9434C"/>
    <w:rsid w:val="00E95409"/>
    <w:rsid w:val="00E95E0F"/>
    <w:rsid w:val="00E96B4F"/>
    <w:rsid w:val="00EA06B7"/>
    <w:rsid w:val="00EA0CF9"/>
    <w:rsid w:val="00EA108F"/>
    <w:rsid w:val="00EA2B8E"/>
    <w:rsid w:val="00EA37BF"/>
    <w:rsid w:val="00EA57FF"/>
    <w:rsid w:val="00EA6441"/>
    <w:rsid w:val="00EA7E31"/>
    <w:rsid w:val="00EB2287"/>
    <w:rsid w:val="00EB2AC3"/>
    <w:rsid w:val="00EB2E0F"/>
    <w:rsid w:val="00EB33C2"/>
    <w:rsid w:val="00EB35D2"/>
    <w:rsid w:val="00EB4E65"/>
    <w:rsid w:val="00EB54A1"/>
    <w:rsid w:val="00EB5774"/>
    <w:rsid w:val="00EB7132"/>
    <w:rsid w:val="00EC3FAD"/>
    <w:rsid w:val="00EC4C5C"/>
    <w:rsid w:val="00ED0934"/>
    <w:rsid w:val="00ED1120"/>
    <w:rsid w:val="00ED1406"/>
    <w:rsid w:val="00ED22BC"/>
    <w:rsid w:val="00ED22FC"/>
    <w:rsid w:val="00ED57E9"/>
    <w:rsid w:val="00ED58F6"/>
    <w:rsid w:val="00EE2471"/>
    <w:rsid w:val="00EE3CEB"/>
    <w:rsid w:val="00EE5F53"/>
    <w:rsid w:val="00EE69C9"/>
    <w:rsid w:val="00EF2216"/>
    <w:rsid w:val="00EF26F6"/>
    <w:rsid w:val="00EF3895"/>
    <w:rsid w:val="00EF491D"/>
    <w:rsid w:val="00EF5A84"/>
    <w:rsid w:val="00EF6072"/>
    <w:rsid w:val="00EF6793"/>
    <w:rsid w:val="00EF6CF3"/>
    <w:rsid w:val="00EF7CC1"/>
    <w:rsid w:val="00EF7E0F"/>
    <w:rsid w:val="00F00F3F"/>
    <w:rsid w:val="00F04227"/>
    <w:rsid w:val="00F043A7"/>
    <w:rsid w:val="00F055E3"/>
    <w:rsid w:val="00F0788F"/>
    <w:rsid w:val="00F100D7"/>
    <w:rsid w:val="00F102F7"/>
    <w:rsid w:val="00F107C1"/>
    <w:rsid w:val="00F11347"/>
    <w:rsid w:val="00F12273"/>
    <w:rsid w:val="00F135EF"/>
    <w:rsid w:val="00F141DA"/>
    <w:rsid w:val="00F16E76"/>
    <w:rsid w:val="00F16F4F"/>
    <w:rsid w:val="00F17663"/>
    <w:rsid w:val="00F17C4C"/>
    <w:rsid w:val="00F2139D"/>
    <w:rsid w:val="00F22700"/>
    <w:rsid w:val="00F22894"/>
    <w:rsid w:val="00F23094"/>
    <w:rsid w:val="00F23315"/>
    <w:rsid w:val="00F2364A"/>
    <w:rsid w:val="00F25EEB"/>
    <w:rsid w:val="00F302A5"/>
    <w:rsid w:val="00F30B5C"/>
    <w:rsid w:val="00F30F60"/>
    <w:rsid w:val="00F31B4A"/>
    <w:rsid w:val="00F31BCB"/>
    <w:rsid w:val="00F31F21"/>
    <w:rsid w:val="00F325DF"/>
    <w:rsid w:val="00F34FBD"/>
    <w:rsid w:val="00F35356"/>
    <w:rsid w:val="00F36103"/>
    <w:rsid w:val="00F36300"/>
    <w:rsid w:val="00F365FC"/>
    <w:rsid w:val="00F368C0"/>
    <w:rsid w:val="00F37BEE"/>
    <w:rsid w:val="00F41713"/>
    <w:rsid w:val="00F44D2E"/>
    <w:rsid w:val="00F44FBD"/>
    <w:rsid w:val="00F460B0"/>
    <w:rsid w:val="00F46F1C"/>
    <w:rsid w:val="00F47A78"/>
    <w:rsid w:val="00F47E61"/>
    <w:rsid w:val="00F506D5"/>
    <w:rsid w:val="00F509F3"/>
    <w:rsid w:val="00F53899"/>
    <w:rsid w:val="00F54F15"/>
    <w:rsid w:val="00F54F36"/>
    <w:rsid w:val="00F55B0C"/>
    <w:rsid w:val="00F658DF"/>
    <w:rsid w:val="00F6696F"/>
    <w:rsid w:val="00F70267"/>
    <w:rsid w:val="00F71B4A"/>
    <w:rsid w:val="00F7253A"/>
    <w:rsid w:val="00F730A6"/>
    <w:rsid w:val="00F7407E"/>
    <w:rsid w:val="00F74313"/>
    <w:rsid w:val="00F7695C"/>
    <w:rsid w:val="00F76CE2"/>
    <w:rsid w:val="00F800DD"/>
    <w:rsid w:val="00F82DD4"/>
    <w:rsid w:val="00F84251"/>
    <w:rsid w:val="00F86C2B"/>
    <w:rsid w:val="00F87E6D"/>
    <w:rsid w:val="00F91B72"/>
    <w:rsid w:val="00F926F3"/>
    <w:rsid w:val="00F946A4"/>
    <w:rsid w:val="00F94D89"/>
    <w:rsid w:val="00F970ED"/>
    <w:rsid w:val="00FA1753"/>
    <w:rsid w:val="00FA234B"/>
    <w:rsid w:val="00FA2F21"/>
    <w:rsid w:val="00FA3B44"/>
    <w:rsid w:val="00FA3DD5"/>
    <w:rsid w:val="00FA4E15"/>
    <w:rsid w:val="00FA7AE0"/>
    <w:rsid w:val="00FB0426"/>
    <w:rsid w:val="00FB07AE"/>
    <w:rsid w:val="00FB0EBD"/>
    <w:rsid w:val="00FB21EB"/>
    <w:rsid w:val="00FB22A8"/>
    <w:rsid w:val="00FB247B"/>
    <w:rsid w:val="00FB65A4"/>
    <w:rsid w:val="00FB711F"/>
    <w:rsid w:val="00FB7512"/>
    <w:rsid w:val="00FC0158"/>
    <w:rsid w:val="00FC04A1"/>
    <w:rsid w:val="00FC0AF0"/>
    <w:rsid w:val="00FC1116"/>
    <w:rsid w:val="00FC1FDA"/>
    <w:rsid w:val="00FC36D3"/>
    <w:rsid w:val="00FC375B"/>
    <w:rsid w:val="00FC37C6"/>
    <w:rsid w:val="00FC3D87"/>
    <w:rsid w:val="00FC412D"/>
    <w:rsid w:val="00FC492A"/>
    <w:rsid w:val="00FC5615"/>
    <w:rsid w:val="00FC5721"/>
    <w:rsid w:val="00FC6112"/>
    <w:rsid w:val="00FC62E7"/>
    <w:rsid w:val="00FC6B3D"/>
    <w:rsid w:val="00FC728D"/>
    <w:rsid w:val="00FD13BB"/>
    <w:rsid w:val="00FD1B5C"/>
    <w:rsid w:val="00FD2CB7"/>
    <w:rsid w:val="00FD2CCD"/>
    <w:rsid w:val="00FD31E1"/>
    <w:rsid w:val="00FD5D58"/>
    <w:rsid w:val="00FD6311"/>
    <w:rsid w:val="00FD7A61"/>
    <w:rsid w:val="00FE090B"/>
    <w:rsid w:val="00FE175B"/>
    <w:rsid w:val="00FE43BD"/>
    <w:rsid w:val="00FE4EF1"/>
    <w:rsid w:val="00FE5207"/>
    <w:rsid w:val="00FE7589"/>
    <w:rsid w:val="00FE7790"/>
    <w:rsid w:val="00FF04CA"/>
    <w:rsid w:val="00FF12FB"/>
    <w:rsid w:val="00FF27FC"/>
    <w:rsid w:val="00FF38D0"/>
    <w:rsid w:val="00FF3A0A"/>
    <w:rsid w:val="00FF436E"/>
    <w:rsid w:val="00FF5358"/>
    <w:rsid w:val="00FF6CDE"/>
    <w:rsid w:val="00FF6D99"/>
    <w:rsid w:val="00FF70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A108F"/>
    <w:pPr>
      <w:widowControl w:val="0"/>
      <w:autoSpaceDE w:val="0"/>
      <w:autoSpaceDN w:val="0"/>
      <w:spacing w:after="0" w:line="240" w:lineRule="auto"/>
    </w:pPr>
    <w:rPr>
      <w:rFonts w:ascii="Times New Roman" w:eastAsia="Times New Roman" w:hAnsi="Times New Roman" w:cs="Times New Roman"/>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EA108F"/>
    <w:pPr>
      <w:ind w:left="101"/>
    </w:pPr>
    <w:rPr>
      <w:sz w:val="24"/>
      <w:szCs w:val="24"/>
    </w:rPr>
  </w:style>
  <w:style w:type="character" w:customStyle="1" w:styleId="a4">
    <w:name w:val="Основной текст Знак"/>
    <w:basedOn w:val="a0"/>
    <w:link w:val="a3"/>
    <w:uiPriority w:val="1"/>
    <w:rsid w:val="00EA108F"/>
    <w:rPr>
      <w:rFonts w:ascii="Times New Roman" w:eastAsia="Times New Roman" w:hAnsi="Times New Roman" w:cs="Times New Roman"/>
      <w:sz w:val="24"/>
      <w:szCs w:val="24"/>
      <w:lang w:eastAsia="ru-RU" w:bidi="ru-RU"/>
    </w:rPr>
  </w:style>
  <w:style w:type="paragraph" w:styleId="a5">
    <w:name w:val="List Paragraph"/>
    <w:basedOn w:val="a"/>
    <w:uiPriority w:val="1"/>
    <w:qFormat/>
    <w:rsid w:val="00EA108F"/>
    <w:pPr>
      <w:ind w:left="101" w:firstLine="180"/>
    </w:pPr>
  </w:style>
  <w:style w:type="paragraph" w:styleId="a6">
    <w:name w:val="Balloon Text"/>
    <w:basedOn w:val="a"/>
    <w:link w:val="a7"/>
    <w:uiPriority w:val="99"/>
    <w:semiHidden/>
    <w:unhideWhenUsed/>
    <w:rsid w:val="00EA108F"/>
    <w:rPr>
      <w:rFonts w:ascii="Tahoma" w:hAnsi="Tahoma" w:cs="Tahoma"/>
      <w:sz w:val="16"/>
      <w:szCs w:val="16"/>
    </w:rPr>
  </w:style>
  <w:style w:type="character" w:customStyle="1" w:styleId="a7">
    <w:name w:val="Текст выноски Знак"/>
    <w:basedOn w:val="a0"/>
    <w:link w:val="a6"/>
    <w:uiPriority w:val="99"/>
    <w:semiHidden/>
    <w:rsid w:val="00EA108F"/>
    <w:rPr>
      <w:rFonts w:ascii="Tahoma" w:eastAsia="Times New Roman" w:hAnsi="Tahoma" w:cs="Tahoma"/>
      <w:sz w:val="16"/>
      <w:szCs w:val="16"/>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1962</Words>
  <Characters>11190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dc:creator>
  <cp:lastModifiedBy>1</cp:lastModifiedBy>
  <cp:revision>7</cp:revision>
  <dcterms:created xsi:type="dcterms:W3CDTF">2020-04-28T13:49:00Z</dcterms:created>
  <dcterms:modified xsi:type="dcterms:W3CDTF">2022-04-04T01:48:00Z</dcterms:modified>
</cp:coreProperties>
</file>